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89" w:rsidRPr="00D745CF" w:rsidRDefault="00241A89" w:rsidP="00241A89">
      <w:pPr>
        <w:jc w:val="center"/>
        <w:rPr>
          <w:rFonts w:ascii="Soberana Sans" w:hAnsi="Soberana Sans" w:cs="Arial"/>
          <w:b/>
          <w:caps/>
        </w:rPr>
      </w:pPr>
      <w:r w:rsidRPr="00D745CF">
        <w:rPr>
          <w:rFonts w:ascii="Soberana Sans" w:hAnsi="Soberana Sans" w:cs="Arial"/>
          <w:b/>
          <w:caps/>
        </w:rPr>
        <w:t>ANEXO 1 REQUISITOS TÉCNICOS</w:t>
      </w:r>
    </w:p>
    <w:p w:rsidR="00241A89" w:rsidRPr="00D745CF" w:rsidRDefault="00241A89" w:rsidP="00241A89">
      <w:pPr>
        <w:jc w:val="center"/>
        <w:rPr>
          <w:rFonts w:ascii="Soberana Sans" w:hAnsi="Soberana Sans" w:cs="Arial"/>
          <w:b/>
          <w:caps/>
        </w:rPr>
      </w:pPr>
      <w:r w:rsidRPr="00D745CF">
        <w:rPr>
          <w:rFonts w:ascii="Soberana Sans" w:hAnsi="Soberana Sans" w:cs="Arial"/>
          <w:b/>
          <w:caps/>
        </w:rPr>
        <w:t>carátula</w:t>
      </w:r>
    </w:p>
    <w:p w:rsidR="00241A89" w:rsidRPr="00D745CF" w:rsidRDefault="00241A89" w:rsidP="00241A89">
      <w:pPr>
        <w:jc w:val="center"/>
        <w:rPr>
          <w:rFonts w:ascii="Soberana Sans" w:hAnsi="Soberana San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1191"/>
        <w:gridCol w:w="2128"/>
        <w:gridCol w:w="3323"/>
      </w:tblGrid>
      <w:tr w:rsidR="00241A89" w:rsidRPr="00D745CF" w:rsidTr="004168D6">
        <w:tc>
          <w:tcPr>
            <w:tcW w:w="2264" w:type="pct"/>
            <w:gridSpan w:val="2"/>
          </w:tcPr>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FECHA </w:t>
            </w:r>
          </w:p>
          <w:p w:rsidR="00241A89" w:rsidRPr="00D745CF" w:rsidRDefault="00241A89" w:rsidP="004168D6">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25 de mayo de 2018</w:t>
            </w:r>
          </w:p>
          <w:p w:rsidR="00241A89" w:rsidRPr="00D745CF" w:rsidRDefault="00241A89" w:rsidP="004168D6">
            <w:pPr>
              <w:pStyle w:val="Ttulo"/>
              <w:spacing w:line="240" w:lineRule="auto"/>
              <w:jc w:val="both"/>
              <w:rPr>
                <w:rFonts w:ascii="Soberana Sans" w:hAnsi="Soberana Sans" w:cs="Arial"/>
                <w:b w:val="0"/>
                <w:sz w:val="20"/>
                <w:lang w:val="es-MX"/>
              </w:rPr>
            </w:pPr>
          </w:p>
        </w:tc>
        <w:tc>
          <w:tcPr>
            <w:tcW w:w="2736" w:type="pct"/>
            <w:gridSpan w:val="2"/>
          </w:tcPr>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CONCEPTO</w:t>
            </w:r>
          </w:p>
          <w:p w:rsidR="00241A89" w:rsidRPr="00D745CF" w:rsidRDefault="00241A89" w:rsidP="004168D6">
            <w:pPr>
              <w:pStyle w:val="Ttulo"/>
              <w:spacing w:line="240" w:lineRule="auto"/>
              <w:jc w:val="both"/>
              <w:rPr>
                <w:rFonts w:ascii="Soberana Sans" w:hAnsi="Soberana Sans" w:cs="Arial"/>
                <w:b w:val="0"/>
                <w:sz w:val="20"/>
                <w:lang w:val="es-MX"/>
              </w:rPr>
            </w:pPr>
            <w:r w:rsidRPr="00D745CF">
              <w:rPr>
                <w:rFonts w:ascii="Soberana Sans" w:hAnsi="Soberana Sans" w:cs="Arial"/>
                <w:b w:val="0"/>
                <w:sz w:val="20"/>
              </w:rPr>
              <w:t>“SERVICIO DE ENLACE A INTERNET DEDICADO SIMÉTRICO 90MB”.</w:t>
            </w:r>
          </w:p>
        </w:tc>
      </w:tr>
      <w:tr w:rsidR="00241A89" w:rsidRPr="00D745CF" w:rsidTr="004168D6">
        <w:tc>
          <w:tcPr>
            <w:tcW w:w="2264" w:type="pct"/>
            <w:gridSpan w:val="2"/>
          </w:tcPr>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PERÍODO DE EJECUCIÓN </w:t>
            </w:r>
          </w:p>
          <w:p w:rsidR="00241A89" w:rsidRPr="00D745CF" w:rsidRDefault="00241A89" w:rsidP="004168D6">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A partir del siguiente día hábil del fallo y hasta el 31 de diciembre de 2018.</w:t>
            </w:r>
          </w:p>
          <w:p w:rsidR="00241A89" w:rsidRPr="00D745CF" w:rsidRDefault="00241A89" w:rsidP="004168D6">
            <w:pPr>
              <w:pStyle w:val="Ttulo"/>
              <w:spacing w:line="240" w:lineRule="auto"/>
              <w:jc w:val="both"/>
              <w:rPr>
                <w:rFonts w:ascii="Soberana Sans" w:hAnsi="Soberana Sans" w:cs="Arial"/>
                <w:b w:val="0"/>
                <w:sz w:val="20"/>
                <w:lang w:val="es-MX"/>
              </w:rPr>
            </w:pPr>
          </w:p>
        </w:tc>
        <w:tc>
          <w:tcPr>
            <w:tcW w:w="2736" w:type="pct"/>
            <w:gridSpan w:val="2"/>
          </w:tcPr>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LUGAR DE EJECUCIÓN </w:t>
            </w:r>
          </w:p>
          <w:p w:rsidR="00241A89" w:rsidRPr="00D745CF" w:rsidRDefault="00241A89" w:rsidP="004168D6">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Instalaciones del Instituto Mexicano de Tecnología del Agua</w:t>
            </w:r>
          </w:p>
          <w:p w:rsidR="00241A89" w:rsidRPr="00D745CF" w:rsidRDefault="00241A89" w:rsidP="004168D6">
            <w:pPr>
              <w:pStyle w:val="Ttulo"/>
              <w:spacing w:line="240" w:lineRule="auto"/>
              <w:jc w:val="both"/>
              <w:rPr>
                <w:rFonts w:ascii="Soberana Sans" w:hAnsi="Soberana Sans" w:cs="Arial"/>
                <w:b w:val="0"/>
                <w:sz w:val="20"/>
                <w:lang w:val="es-MX"/>
              </w:rPr>
            </w:pPr>
          </w:p>
        </w:tc>
      </w:tr>
      <w:tr w:rsidR="00241A89" w:rsidRPr="00D745CF" w:rsidTr="004168D6">
        <w:tc>
          <w:tcPr>
            <w:tcW w:w="2264" w:type="pct"/>
            <w:gridSpan w:val="2"/>
          </w:tcPr>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ANTICIPO </w:t>
            </w:r>
          </w:p>
          <w:p w:rsidR="00241A89" w:rsidRPr="00D745CF" w:rsidRDefault="00241A89" w:rsidP="004168D6">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No aplica</w:t>
            </w:r>
          </w:p>
        </w:tc>
        <w:tc>
          <w:tcPr>
            <w:tcW w:w="2736" w:type="pct"/>
            <w:gridSpan w:val="2"/>
          </w:tcPr>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TIPO DE PROCEDIMIENTO: </w:t>
            </w:r>
            <w:r w:rsidRPr="00D745CF">
              <w:rPr>
                <w:rFonts w:ascii="Soberana Sans" w:hAnsi="Soberana Sans" w:cs="Arial"/>
                <w:b w:val="0"/>
                <w:sz w:val="20"/>
                <w:lang w:val="es-MX"/>
              </w:rPr>
              <w:t>Invitación a cuando menos tres personas</w:t>
            </w:r>
          </w:p>
          <w:p w:rsidR="00241A89" w:rsidRPr="00D745CF" w:rsidRDefault="00241A89" w:rsidP="004168D6">
            <w:pPr>
              <w:pStyle w:val="Ttulo"/>
              <w:spacing w:line="240" w:lineRule="auto"/>
              <w:jc w:val="both"/>
              <w:rPr>
                <w:rFonts w:ascii="Soberana Sans" w:hAnsi="Soberana Sans" w:cs="Arial"/>
                <w:b w:val="0"/>
                <w:sz w:val="20"/>
                <w:lang w:val="es-MX"/>
              </w:rPr>
            </w:pPr>
          </w:p>
          <w:p w:rsidR="00241A89" w:rsidRPr="00D745CF" w:rsidRDefault="00241A89" w:rsidP="004168D6">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TIPO DE CONTRATO: ABIERTO NO </w:t>
            </w:r>
            <w:proofErr w:type="gramStart"/>
            <w:r w:rsidRPr="00D745CF">
              <w:rPr>
                <w:rFonts w:ascii="Soberana Sans" w:hAnsi="Soberana Sans" w:cs="Arial"/>
                <w:sz w:val="20"/>
                <w:lang w:val="es-MX"/>
              </w:rPr>
              <w:t xml:space="preserve">( </w:t>
            </w:r>
            <w:r w:rsidRPr="00D745CF">
              <w:rPr>
                <w:rFonts w:ascii="Soberana Sans" w:hAnsi="Soberana Sans" w:cs="Arial"/>
                <w:b w:val="0"/>
                <w:sz w:val="20"/>
                <w:lang w:val="es-MX"/>
              </w:rPr>
              <w:t>X</w:t>
            </w:r>
            <w:proofErr w:type="gramEnd"/>
            <w:r w:rsidRPr="00D745CF">
              <w:rPr>
                <w:rFonts w:ascii="Soberana Sans" w:hAnsi="Soberana Sans" w:cs="Arial"/>
                <w:sz w:val="20"/>
                <w:lang w:val="es-MX"/>
              </w:rPr>
              <w:t xml:space="preserve"> ) SI (  ) </w:t>
            </w:r>
          </w:p>
          <w:p w:rsidR="00241A89" w:rsidRPr="00D745CF" w:rsidRDefault="00241A89" w:rsidP="004168D6">
            <w:pPr>
              <w:pStyle w:val="Ttulo"/>
              <w:spacing w:line="240" w:lineRule="auto"/>
              <w:jc w:val="both"/>
              <w:rPr>
                <w:rFonts w:ascii="Soberana Sans" w:hAnsi="Soberana Sans" w:cs="Arial"/>
                <w:sz w:val="20"/>
                <w:lang w:val="es-MX"/>
              </w:rPr>
            </w:pPr>
          </w:p>
          <w:p w:rsidR="00241A89" w:rsidRPr="00D745CF" w:rsidRDefault="00241A89" w:rsidP="004168D6">
            <w:pPr>
              <w:pStyle w:val="Ttulo"/>
              <w:spacing w:line="240" w:lineRule="auto"/>
              <w:jc w:val="both"/>
              <w:rPr>
                <w:rFonts w:ascii="Soberana Sans" w:hAnsi="Soberana Sans" w:cs="Arial"/>
                <w:sz w:val="20"/>
                <w:lang w:val="es-MX"/>
              </w:rPr>
            </w:pPr>
          </w:p>
        </w:tc>
      </w:tr>
      <w:tr w:rsidR="00241A89" w:rsidRPr="00D745CF" w:rsidTr="004168D6">
        <w:tc>
          <w:tcPr>
            <w:tcW w:w="5000" w:type="pct"/>
            <w:gridSpan w:val="4"/>
          </w:tcPr>
          <w:p w:rsidR="00241A89" w:rsidRPr="00D745CF" w:rsidRDefault="00241A89" w:rsidP="004168D6">
            <w:pPr>
              <w:widowControl w:val="0"/>
              <w:jc w:val="both"/>
              <w:rPr>
                <w:rFonts w:ascii="Soberana Sans" w:hAnsi="Soberana Sans" w:cs="Arial"/>
                <w:b/>
                <w:lang w:val="es-MX" w:eastAsia="es-MX"/>
              </w:rPr>
            </w:pPr>
            <w:r w:rsidRPr="00D745CF">
              <w:rPr>
                <w:rFonts w:ascii="Soberana Sans" w:hAnsi="Soberana Sans" w:cs="Arial"/>
                <w:b/>
                <w:lang w:val="es-MX" w:eastAsia="es-MX"/>
              </w:rPr>
              <w:t xml:space="preserve">OBJETIVO: </w:t>
            </w:r>
          </w:p>
          <w:p w:rsidR="00241A89" w:rsidRPr="00D745CF" w:rsidRDefault="00241A89" w:rsidP="004168D6">
            <w:pPr>
              <w:jc w:val="both"/>
              <w:rPr>
                <w:rFonts w:ascii="Soberana Sans" w:hAnsi="Soberana Sans" w:cs="Arial"/>
              </w:rPr>
            </w:pPr>
            <w:r w:rsidRPr="00D745CF">
              <w:rPr>
                <w:rFonts w:ascii="Soberana Sans" w:hAnsi="Soberana Sans" w:cs="Arial"/>
              </w:rPr>
              <w:t>Proveer un servicio de redundancia de Internet, a través de un enlace complementario que utilice un medio de transmisión por radio y/o microondas.</w:t>
            </w:r>
          </w:p>
          <w:p w:rsidR="00241A89" w:rsidRPr="00D745CF" w:rsidRDefault="00241A89" w:rsidP="004168D6">
            <w:pPr>
              <w:widowControl w:val="0"/>
              <w:jc w:val="both"/>
              <w:rPr>
                <w:rFonts w:ascii="Soberana Sans" w:hAnsi="Soberana Sans" w:cs="Arial"/>
                <w:b/>
                <w:lang w:eastAsia="es-MX"/>
              </w:rPr>
            </w:pPr>
          </w:p>
          <w:p w:rsidR="00241A89" w:rsidRPr="00D745CF" w:rsidRDefault="00241A89" w:rsidP="004168D6">
            <w:pPr>
              <w:rPr>
                <w:rFonts w:ascii="Soberana Sans" w:hAnsi="Soberana Sans" w:cs="Arial"/>
                <w:b/>
                <w:lang w:val="es-MX"/>
              </w:rPr>
            </w:pPr>
            <w:r w:rsidRPr="00D745CF">
              <w:rPr>
                <w:rFonts w:ascii="Soberana Sans" w:hAnsi="Soberana Sans" w:cs="Arial"/>
                <w:b/>
                <w:lang w:val="es-MX"/>
              </w:rPr>
              <w:t>DESCRIPCIÓN DE LAS ACTIVIDADES A REALIZAR:</w:t>
            </w:r>
          </w:p>
          <w:p w:rsidR="00241A89" w:rsidRPr="00D745CF" w:rsidRDefault="00241A89" w:rsidP="004168D6">
            <w:pPr>
              <w:jc w:val="both"/>
              <w:rPr>
                <w:rFonts w:ascii="Soberana Sans" w:hAnsi="Soberana Sans" w:cs="Arial"/>
                <w:b/>
                <w:lang w:val="es-MX"/>
              </w:rPr>
            </w:pPr>
            <w:r w:rsidRPr="00D745CF">
              <w:rPr>
                <w:rFonts w:ascii="Soberana Sans" w:hAnsi="Soberana Sans" w:cs="Arial"/>
              </w:rPr>
              <w:t xml:space="preserve">Instalación y puesta a punto del enlace a Internet dedicado simétrico, utilizando un medio de transmisión por radio con un ancho de banda de 90 Mbps, incluyendo un equipo </w:t>
            </w:r>
            <w:proofErr w:type="spellStart"/>
            <w:r w:rsidRPr="00D745CF">
              <w:rPr>
                <w:rFonts w:ascii="Soberana Sans" w:hAnsi="Soberana Sans" w:cs="Arial"/>
              </w:rPr>
              <w:t>router</w:t>
            </w:r>
            <w:proofErr w:type="spellEnd"/>
            <w:r w:rsidRPr="00D745CF">
              <w:rPr>
                <w:rFonts w:ascii="Soberana Sans" w:hAnsi="Soberana Sans" w:cs="Arial"/>
              </w:rPr>
              <w:t xml:space="preserve"> para acceso a Internet, con este servicio dedicado se proporcionará redundancia al enlace de Internet existente, mediante el cual se transfieren los servicios críticos de datos del Instituto. Con esto se evitarán desconexiones de servicios, en la descarga de datos (meteorológicos) o los que se proporcionen vía internet a nuestros clientes.</w:t>
            </w:r>
          </w:p>
          <w:p w:rsidR="00241A89" w:rsidRPr="00D745CF" w:rsidRDefault="00241A89" w:rsidP="004168D6">
            <w:pPr>
              <w:jc w:val="both"/>
              <w:rPr>
                <w:rFonts w:ascii="Soberana Sans" w:hAnsi="Soberana Sans" w:cs="Arial"/>
                <w:b/>
              </w:rPr>
            </w:pPr>
          </w:p>
          <w:p w:rsidR="00241A89" w:rsidRPr="00D745CF" w:rsidRDefault="00241A89" w:rsidP="004168D6">
            <w:pPr>
              <w:jc w:val="both"/>
              <w:rPr>
                <w:rFonts w:ascii="Soberana Sans" w:hAnsi="Soberana Sans" w:cs="Arial"/>
                <w:b/>
                <w:lang w:val="es-MX"/>
              </w:rPr>
            </w:pPr>
            <w:r w:rsidRPr="00D745CF">
              <w:rPr>
                <w:rFonts w:ascii="Soberana Sans" w:hAnsi="Soberana Sans" w:cs="Arial"/>
                <w:b/>
                <w:lang w:val="es-MX"/>
              </w:rPr>
              <w:t xml:space="preserve">ENTREGABLES: </w:t>
            </w:r>
          </w:p>
          <w:p w:rsidR="00241A89" w:rsidRPr="00D745CF" w:rsidRDefault="00241A89" w:rsidP="004168D6">
            <w:pPr>
              <w:jc w:val="both"/>
              <w:rPr>
                <w:rFonts w:ascii="Soberana Sans" w:hAnsi="Soberana Sans" w:cs="Arial"/>
              </w:rPr>
            </w:pPr>
            <w:r w:rsidRPr="00D745CF">
              <w:rPr>
                <w:rFonts w:ascii="Soberana Sans" w:hAnsi="Soberana Sans" w:cs="Arial"/>
              </w:rPr>
              <w:t xml:space="preserve">El prestador del servicio deberá entregar: </w:t>
            </w:r>
          </w:p>
          <w:p w:rsidR="00241A89" w:rsidRPr="00D745CF" w:rsidRDefault="00241A89" w:rsidP="004168D6">
            <w:pPr>
              <w:jc w:val="both"/>
              <w:rPr>
                <w:rFonts w:ascii="Soberana Sans" w:hAnsi="Soberana Sans" w:cs="Arial"/>
              </w:rPr>
            </w:pPr>
          </w:p>
          <w:p w:rsidR="00241A89" w:rsidRPr="00D745CF" w:rsidRDefault="00241A89" w:rsidP="00241A89">
            <w:pPr>
              <w:pStyle w:val="Prrafodelista"/>
              <w:numPr>
                <w:ilvl w:val="0"/>
                <w:numId w:val="1"/>
              </w:numPr>
              <w:jc w:val="both"/>
              <w:rPr>
                <w:rFonts w:ascii="Soberana Sans" w:hAnsi="Soberana Sans" w:cs="Arial"/>
                <w:sz w:val="20"/>
                <w:szCs w:val="20"/>
              </w:rPr>
            </w:pPr>
            <w:r w:rsidRPr="00D745CF">
              <w:rPr>
                <w:rFonts w:ascii="Soberana Sans" w:hAnsi="Soberana Sans" w:cs="Arial"/>
                <w:sz w:val="20"/>
                <w:szCs w:val="20"/>
              </w:rPr>
              <w:t>El plan de trabajo para la implementación de los servicios.</w:t>
            </w:r>
          </w:p>
          <w:p w:rsidR="00241A89" w:rsidRPr="00D745CF" w:rsidRDefault="00241A89" w:rsidP="00241A89">
            <w:pPr>
              <w:pStyle w:val="Prrafodelista"/>
              <w:numPr>
                <w:ilvl w:val="0"/>
                <w:numId w:val="1"/>
              </w:numPr>
              <w:jc w:val="both"/>
              <w:rPr>
                <w:rFonts w:ascii="Soberana Sans" w:hAnsi="Soberana Sans" w:cs="Arial"/>
                <w:sz w:val="20"/>
                <w:szCs w:val="20"/>
              </w:rPr>
            </w:pPr>
            <w:r w:rsidRPr="00D745CF">
              <w:rPr>
                <w:rFonts w:ascii="Soberana Sans" w:hAnsi="Soberana Sans" w:cs="Arial"/>
                <w:sz w:val="20"/>
                <w:szCs w:val="20"/>
              </w:rPr>
              <w:t>Memoria Técnica</w:t>
            </w:r>
          </w:p>
          <w:p w:rsidR="00241A89" w:rsidRPr="00D745CF" w:rsidRDefault="00241A89" w:rsidP="00241A89">
            <w:pPr>
              <w:pStyle w:val="Prrafodelista"/>
              <w:numPr>
                <w:ilvl w:val="0"/>
                <w:numId w:val="1"/>
              </w:numPr>
              <w:ind w:left="1058" w:hanging="283"/>
              <w:jc w:val="both"/>
              <w:rPr>
                <w:rFonts w:ascii="Soberana Sans" w:hAnsi="Soberana Sans" w:cs="Arial"/>
                <w:sz w:val="20"/>
                <w:szCs w:val="20"/>
              </w:rPr>
            </w:pPr>
            <w:r w:rsidRPr="00D745CF">
              <w:rPr>
                <w:rFonts w:ascii="Soberana Sans" w:hAnsi="Soberana Sans" w:cs="Arial"/>
                <w:sz w:val="20"/>
                <w:szCs w:val="20"/>
              </w:rPr>
              <w:t>Listado, descripción y función de los servicios instalados.</w:t>
            </w:r>
          </w:p>
          <w:p w:rsidR="00241A89" w:rsidRPr="00D745CF" w:rsidRDefault="00241A89" w:rsidP="00241A89">
            <w:pPr>
              <w:pStyle w:val="Prrafodelista"/>
              <w:numPr>
                <w:ilvl w:val="0"/>
                <w:numId w:val="1"/>
              </w:numPr>
              <w:ind w:left="1058" w:hanging="283"/>
              <w:jc w:val="both"/>
              <w:rPr>
                <w:rFonts w:ascii="Soberana Sans" w:hAnsi="Soberana Sans" w:cs="Arial"/>
                <w:sz w:val="20"/>
                <w:szCs w:val="20"/>
              </w:rPr>
            </w:pPr>
            <w:r w:rsidRPr="00D745CF">
              <w:rPr>
                <w:rFonts w:ascii="Soberana Sans" w:hAnsi="Soberana Sans" w:cs="Arial"/>
                <w:sz w:val="20"/>
                <w:szCs w:val="20"/>
              </w:rPr>
              <w:t>Diagrama de la infraestructura instalada.</w:t>
            </w:r>
          </w:p>
          <w:p w:rsidR="00241A89" w:rsidRPr="00D745CF" w:rsidRDefault="00241A89" w:rsidP="00241A89">
            <w:pPr>
              <w:pStyle w:val="Prrafodelista"/>
              <w:numPr>
                <w:ilvl w:val="0"/>
                <w:numId w:val="1"/>
              </w:numPr>
              <w:jc w:val="both"/>
              <w:rPr>
                <w:rFonts w:ascii="Soberana Sans" w:hAnsi="Soberana Sans" w:cs="Arial"/>
                <w:color w:val="000000" w:themeColor="text1"/>
                <w:sz w:val="20"/>
                <w:szCs w:val="20"/>
              </w:rPr>
            </w:pPr>
            <w:r w:rsidRPr="00D745CF">
              <w:rPr>
                <w:rFonts w:ascii="Soberana Sans" w:hAnsi="Soberana Sans" w:cs="Arial"/>
                <w:color w:val="000000" w:themeColor="text1"/>
                <w:sz w:val="20"/>
                <w:szCs w:val="20"/>
              </w:rPr>
              <w:t>Informes mensuales, que incluya el consumo por MB del enlace dedicado a internet</w:t>
            </w:r>
          </w:p>
          <w:p w:rsidR="00241A89" w:rsidRPr="00D745CF" w:rsidRDefault="00241A89" w:rsidP="00241A89">
            <w:pPr>
              <w:pStyle w:val="Prrafodelista"/>
              <w:numPr>
                <w:ilvl w:val="0"/>
                <w:numId w:val="1"/>
              </w:numPr>
              <w:jc w:val="both"/>
              <w:rPr>
                <w:rFonts w:ascii="Soberana Sans" w:hAnsi="Soberana Sans" w:cs="Arial"/>
                <w:sz w:val="20"/>
                <w:szCs w:val="20"/>
              </w:rPr>
            </w:pPr>
            <w:r w:rsidRPr="00D745CF">
              <w:rPr>
                <w:rFonts w:ascii="Soberana Sans" w:hAnsi="Soberana Sans" w:cs="Arial"/>
                <w:sz w:val="20"/>
                <w:szCs w:val="20"/>
              </w:rPr>
              <w:t>Informe final.</w:t>
            </w:r>
          </w:p>
          <w:p w:rsidR="00241A89" w:rsidRPr="00D745CF" w:rsidRDefault="00241A89" w:rsidP="004168D6">
            <w:pPr>
              <w:jc w:val="both"/>
              <w:rPr>
                <w:rFonts w:ascii="Soberana Sans" w:hAnsi="Soberana Sans" w:cs="Arial"/>
              </w:rPr>
            </w:pPr>
            <w:r w:rsidRPr="00D745CF">
              <w:rPr>
                <w:rFonts w:ascii="Soberana Sans" w:hAnsi="Soberana Sans" w:cs="Arial"/>
              </w:rPr>
              <w:t>El periodo de implementación, instalación, puesta a punto y operación del equipo será de cinco días naturales y la entrega de la memoria técnica será de 30 días naturales, a partir de la primera reunión de trabajo que se llevará a cabo 2 días después de la notificación del fallo.</w:t>
            </w:r>
          </w:p>
          <w:p w:rsidR="00241A89" w:rsidRPr="00D745CF" w:rsidRDefault="00241A89" w:rsidP="004168D6">
            <w:pPr>
              <w:jc w:val="both"/>
              <w:rPr>
                <w:rFonts w:ascii="Soberana Sans" w:hAnsi="Soberana Sans" w:cs="Arial"/>
              </w:rPr>
            </w:pPr>
          </w:p>
          <w:p w:rsidR="00241A89" w:rsidRPr="00D745CF" w:rsidRDefault="00241A89" w:rsidP="004168D6">
            <w:pPr>
              <w:jc w:val="both"/>
              <w:rPr>
                <w:rFonts w:ascii="Soberana Sans" w:hAnsi="Soberana Sans" w:cs="Arial"/>
                <w:b/>
                <w:lang w:val="es-MX"/>
              </w:rPr>
            </w:pPr>
            <w:r w:rsidRPr="00D745CF">
              <w:rPr>
                <w:rFonts w:ascii="Soberana Sans" w:hAnsi="Soberana Sans" w:cs="Arial"/>
                <w:b/>
                <w:lang w:val="es-MX"/>
              </w:rPr>
              <w:t>FORMA DE PAGO:</w:t>
            </w:r>
          </w:p>
          <w:p w:rsidR="00241A89" w:rsidRPr="00D745CF" w:rsidRDefault="00241A89" w:rsidP="004168D6">
            <w:pPr>
              <w:jc w:val="both"/>
              <w:rPr>
                <w:rFonts w:ascii="Soberana Sans" w:hAnsi="Soberana Sans" w:cs="Arial"/>
                <w:lang w:val="es-ES"/>
              </w:rPr>
            </w:pPr>
            <w:r w:rsidRPr="00D745CF">
              <w:rPr>
                <w:rFonts w:ascii="Soberana Sans" w:hAnsi="Soberana Sans" w:cs="Arial"/>
                <w:lang w:val="es-ES"/>
              </w:rPr>
              <w:t>Los pagos se realizarán mediante la presentación de facturas de forma mensual, por servicios devengados y conforme al informe de actividades, previa aceptación del solicitante del servicio, dentro de los veinte días naturales posteriores a la presentación de la factura respectiva.</w:t>
            </w:r>
          </w:p>
          <w:p w:rsidR="00241A89" w:rsidRPr="00D745CF" w:rsidRDefault="00241A89" w:rsidP="004168D6">
            <w:pPr>
              <w:rPr>
                <w:rFonts w:ascii="Soberana Sans" w:hAnsi="Soberana Sans" w:cs="Arial"/>
                <w:lang w:val="es-ES"/>
              </w:rPr>
            </w:pPr>
          </w:p>
          <w:p w:rsidR="00241A89" w:rsidRPr="00D745CF" w:rsidRDefault="00241A89" w:rsidP="004168D6">
            <w:pPr>
              <w:jc w:val="both"/>
              <w:rPr>
                <w:rFonts w:ascii="Soberana Sans" w:hAnsi="Soberana Sans" w:cs="Arial"/>
                <w:lang w:val="es-ES"/>
              </w:rPr>
            </w:pPr>
            <w:r w:rsidRPr="00D745CF">
              <w:rPr>
                <w:rFonts w:ascii="Soberana Sans" w:hAnsi="Soberana Sans" w:cs="Arial"/>
                <w:lang w:val="es-ES"/>
              </w:rPr>
              <w:t xml:space="preserve">En caso de no haber observaciones por parte de “EL IMTA”, se autorizará la factura que deberá presentarse debidamente </w:t>
            </w:r>
            <w:proofErr w:type="spellStart"/>
            <w:r w:rsidRPr="00D745CF">
              <w:rPr>
                <w:rFonts w:ascii="Soberana Sans" w:hAnsi="Soberana Sans" w:cs="Arial"/>
                <w:lang w:val="es-ES"/>
              </w:rPr>
              <w:t>requisitada</w:t>
            </w:r>
            <w:proofErr w:type="spellEnd"/>
            <w:r w:rsidRPr="00D745CF">
              <w:rPr>
                <w:rFonts w:ascii="Soberana Sans" w:hAnsi="Soberana Sans" w:cs="Arial"/>
                <w:lang w:val="es-ES"/>
              </w:rPr>
              <w:t xml:space="preserve"> y recibida a entera satisfacción del solicitante del servicio, así como el soporte documental que compruebe la prestación del servicio, los pagos se realizarán en moneda nacional.</w:t>
            </w:r>
          </w:p>
          <w:p w:rsidR="00241A89" w:rsidRPr="00D745CF" w:rsidRDefault="00241A89" w:rsidP="004168D6">
            <w:pPr>
              <w:jc w:val="both"/>
              <w:rPr>
                <w:rFonts w:ascii="Soberana Sans" w:hAnsi="Soberana Sans"/>
                <w:lang w:val="es-ES"/>
              </w:rPr>
            </w:pPr>
          </w:p>
          <w:p w:rsidR="00241A89" w:rsidRPr="00D745CF" w:rsidRDefault="00241A89" w:rsidP="004168D6">
            <w:pPr>
              <w:jc w:val="both"/>
              <w:rPr>
                <w:rFonts w:ascii="Soberana Sans" w:hAnsi="Soberana Sans" w:cs="Arial"/>
                <w:b/>
                <w:lang w:val="es-MX"/>
              </w:rPr>
            </w:pPr>
            <w:r w:rsidRPr="00D745CF">
              <w:rPr>
                <w:rFonts w:ascii="Soberana Sans" w:hAnsi="Soberana Sans" w:cs="Arial"/>
                <w:b/>
                <w:lang w:val="es-MX"/>
              </w:rPr>
              <w:t>CRITERIO DE EVALUACIÓN</w:t>
            </w:r>
          </w:p>
          <w:p w:rsidR="00241A89" w:rsidRPr="00D745CF" w:rsidRDefault="00241A89" w:rsidP="004168D6">
            <w:pPr>
              <w:widowControl w:val="0"/>
              <w:jc w:val="both"/>
              <w:rPr>
                <w:rFonts w:ascii="Soberana Sans" w:hAnsi="Soberana Sans" w:cs="Arial"/>
                <w:lang w:val="es-ES"/>
              </w:rPr>
            </w:pPr>
            <w:r w:rsidRPr="00D745CF">
              <w:rPr>
                <w:rFonts w:ascii="Soberana Sans" w:hAnsi="Soberana Sans" w:cs="Arial"/>
                <w:lang w:val="es-ES"/>
              </w:rPr>
              <w:t>El criterio de evaluación se hará bajo el esquema de puntos y porcentajes en el que la puntuación o unidades porcentuales serán de hasta un máximo de 60 puntos para la propuesta técnica y de 40 puntos para la propuesta económica.</w:t>
            </w:r>
          </w:p>
          <w:p w:rsidR="005F4D2A" w:rsidRPr="00D745CF" w:rsidRDefault="005F4D2A" w:rsidP="004168D6">
            <w:pPr>
              <w:widowControl w:val="0"/>
              <w:jc w:val="both"/>
              <w:rPr>
                <w:rFonts w:ascii="Soberana Sans" w:hAnsi="Soberana Sans" w:cs="Arial"/>
                <w:lang w:val="es-ES"/>
              </w:rPr>
            </w:pPr>
          </w:p>
          <w:p w:rsidR="00241A89" w:rsidRPr="00D745CF" w:rsidRDefault="00241A89" w:rsidP="004168D6">
            <w:pPr>
              <w:widowControl w:val="0"/>
              <w:jc w:val="both"/>
              <w:rPr>
                <w:rFonts w:ascii="Soberana Sans" w:hAnsi="Soberana Sans" w:cs="Arial"/>
                <w:b/>
                <w:lang w:val="es-MX" w:eastAsia="es-MX"/>
              </w:rPr>
            </w:pPr>
            <w:r w:rsidRPr="00D745CF">
              <w:rPr>
                <w:rFonts w:ascii="Soberana Sans" w:hAnsi="Soberana Sans" w:cs="Arial"/>
                <w:b/>
                <w:lang w:val="es-MX" w:eastAsia="es-MX"/>
              </w:rPr>
              <w:t xml:space="preserve">SUMINISTRO DE MATERIALES: </w:t>
            </w:r>
          </w:p>
          <w:p w:rsidR="00241A89" w:rsidRPr="00D745CF" w:rsidRDefault="00241A89" w:rsidP="004168D6">
            <w:pPr>
              <w:widowControl w:val="0"/>
              <w:jc w:val="both"/>
              <w:rPr>
                <w:rFonts w:ascii="Soberana Sans" w:hAnsi="Soberana Sans" w:cs="Arial"/>
              </w:rPr>
            </w:pPr>
          </w:p>
          <w:p w:rsidR="00241A89" w:rsidRPr="00D745CF" w:rsidRDefault="00241A89" w:rsidP="00241A89">
            <w:pPr>
              <w:numPr>
                <w:ilvl w:val="0"/>
                <w:numId w:val="1"/>
              </w:numPr>
              <w:jc w:val="both"/>
              <w:rPr>
                <w:rFonts w:ascii="Soberana Sans" w:hAnsi="Soberana Sans" w:cs="Arial"/>
              </w:rPr>
            </w:pPr>
            <w:r w:rsidRPr="00D745CF">
              <w:rPr>
                <w:rFonts w:ascii="Soberana Sans" w:hAnsi="Soberana Sans" w:cs="Arial"/>
              </w:rPr>
              <w:t>Radio o Microondas</w:t>
            </w:r>
          </w:p>
          <w:p w:rsidR="00241A89" w:rsidRPr="00D745CF" w:rsidRDefault="00241A89" w:rsidP="00241A89">
            <w:pPr>
              <w:numPr>
                <w:ilvl w:val="0"/>
                <w:numId w:val="1"/>
              </w:numPr>
              <w:jc w:val="both"/>
              <w:rPr>
                <w:rFonts w:ascii="Soberana Sans" w:hAnsi="Soberana Sans" w:cs="Arial"/>
              </w:rPr>
            </w:pPr>
            <w:proofErr w:type="spellStart"/>
            <w:r w:rsidRPr="00D745CF">
              <w:rPr>
                <w:rFonts w:ascii="Soberana Sans" w:hAnsi="Soberana Sans" w:cs="Arial"/>
              </w:rPr>
              <w:t>Power</w:t>
            </w:r>
            <w:proofErr w:type="spellEnd"/>
            <w:r w:rsidRPr="00D745CF">
              <w:rPr>
                <w:rFonts w:ascii="Soberana Sans" w:hAnsi="Soberana Sans" w:cs="Arial"/>
              </w:rPr>
              <w:t xml:space="preserve"> </w:t>
            </w:r>
            <w:proofErr w:type="spellStart"/>
            <w:r w:rsidRPr="00D745CF">
              <w:rPr>
                <w:rFonts w:ascii="Soberana Sans" w:hAnsi="Soberana Sans" w:cs="Arial"/>
              </w:rPr>
              <w:t>Injector</w:t>
            </w:r>
            <w:proofErr w:type="spellEnd"/>
          </w:p>
          <w:p w:rsidR="00241A89" w:rsidRPr="00D745CF" w:rsidRDefault="00241A89" w:rsidP="00241A89">
            <w:pPr>
              <w:numPr>
                <w:ilvl w:val="0"/>
                <w:numId w:val="1"/>
              </w:numPr>
              <w:jc w:val="both"/>
              <w:rPr>
                <w:rFonts w:ascii="Soberana Sans" w:hAnsi="Soberana Sans" w:cs="Arial"/>
              </w:rPr>
            </w:pPr>
            <w:proofErr w:type="spellStart"/>
            <w:r w:rsidRPr="00D745CF">
              <w:rPr>
                <w:rFonts w:ascii="Soberana Sans" w:hAnsi="Soberana Sans" w:cs="Arial"/>
              </w:rPr>
              <w:t>Router</w:t>
            </w:r>
            <w:proofErr w:type="spellEnd"/>
          </w:p>
          <w:p w:rsidR="00241A89" w:rsidRPr="00D745CF" w:rsidRDefault="00241A89" w:rsidP="00241A89">
            <w:pPr>
              <w:numPr>
                <w:ilvl w:val="0"/>
                <w:numId w:val="1"/>
              </w:numPr>
              <w:jc w:val="both"/>
              <w:rPr>
                <w:rFonts w:ascii="Soberana Sans" w:hAnsi="Soberana Sans" w:cs="Arial"/>
              </w:rPr>
            </w:pPr>
            <w:r w:rsidRPr="00D745CF">
              <w:rPr>
                <w:rFonts w:ascii="Soberana Sans" w:hAnsi="Soberana Sans" w:cs="Arial"/>
              </w:rPr>
              <w:t xml:space="preserve">12 IPS utilizables </w:t>
            </w:r>
          </w:p>
          <w:p w:rsidR="00241A89" w:rsidRPr="00D745CF" w:rsidRDefault="00241A89" w:rsidP="00241A89">
            <w:pPr>
              <w:numPr>
                <w:ilvl w:val="0"/>
                <w:numId w:val="1"/>
              </w:numPr>
              <w:jc w:val="both"/>
              <w:rPr>
                <w:rFonts w:ascii="Soberana Sans" w:hAnsi="Soberana Sans" w:cs="Arial"/>
              </w:rPr>
            </w:pPr>
            <w:r w:rsidRPr="00D745CF">
              <w:rPr>
                <w:rFonts w:ascii="Soberana Sans" w:hAnsi="Soberana Sans" w:cs="Arial"/>
              </w:rPr>
              <w:t>Equipo de respaldo de Energía</w:t>
            </w:r>
          </w:p>
          <w:p w:rsidR="00241A89" w:rsidRPr="00D745CF" w:rsidRDefault="00241A89" w:rsidP="00241A89">
            <w:pPr>
              <w:numPr>
                <w:ilvl w:val="0"/>
                <w:numId w:val="1"/>
              </w:numPr>
              <w:jc w:val="both"/>
              <w:rPr>
                <w:rFonts w:ascii="Soberana Sans" w:hAnsi="Soberana Sans" w:cs="Arial"/>
              </w:rPr>
            </w:pPr>
            <w:r w:rsidRPr="00D745CF">
              <w:rPr>
                <w:rFonts w:ascii="Soberana Sans" w:hAnsi="Soberana Sans" w:cs="Arial"/>
              </w:rPr>
              <w:t>Frecuencias Licenciadas</w:t>
            </w:r>
          </w:p>
          <w:p w:rsidR="00241A89" w:rsidRPr="00D745CF" w:rsidRDefault="00241A89" w:rsidP="00241A89">
            <w:pPr>
              <w:pStyle w:val="Prrafodelista"/>
              <w:numPr>
                <w:ilvl w:val="0"/>
                <w:numId w:val="1"/>
              </w:numPr>
              <w:jc w:val="both"/>
              <w:rPr>
                <w:rFonts w:ascii="Soberana Sans" w:hAnsi="Soberana Sans" w:cs="Arial"/>
                <w:sz w:val="20"/>
                <w:szCs w:val="20"/>
              </w:rPr>
            </w:pPr>
            <w:r w:rsidRPr="00D745CF">
              <w:rPr>
                <w:rFonts w:ascii="Soberana Sans" w:hAnsi="Soberana Sans" w:cs="Arial"/>
                <w:sz w:val="20"/>
                <w:szCs w:val="20"/>
              </w:rPr>
              <w:t>El prestador del servicio deberá contar con la herramienta y el equipo necesario, para la puesta en marcha del servicio.</w:t>
            </w:r>
          </w:p>
        </w:tc>
      </w:tr>
      <w:tr w:rsidR="00241A89" w:rsidRPr="00D745CF" w:rsidTr="004168D6">
        <w:tc>
          <w:tcPr>
            <w:tcW w:w="1666" w:type="pct"/>
          </w:tcPr>
          <w:p w:rsidR="00241A89" w:rsidRPr="00D745CF" w:rsidRDefault="00241A89" w:rsidP="004168D6">
            <w:pPr>
              <w:pStyle w:val="Ttulo"/>
              <w:spacing w:line="240" w:lineRule="auto"/>
              <w:rPr>
                <w:rFonts w:ascii="Soberana Sans" w:hAnsi="Soberana Sans" w:cs="Arial"/>
                <w:sz w:val="20"/>
                <w:lang w:val="es-MX"/>
              </w:rPr>
            </w:pPr>
            <w:proofErr w:type="spellStart"/>
            <w:r w:rsidRPr="00D745CF">
              <w:rPr>
                <w:rFonts w:ascii="Soberana Sans" w:hAnsi="Soberana Sans" w:cs="Arial"/>
                <w:sz w:val="20"/>
                <w:lang w:val="es-MX"/>
              </w:rPr>
              <w:lastRenderedPageBreak/>
              <w:t>Vo</w:t>
            </w:r>
            <w:proofErr w:type="spellEnd"/>
            <w:r w:rsidRPr="00D745CF">
              <w:rPr>
                <w:rFonts w:ascii="Soberana Sans" w:hAnsi="Soberana Sans" w:cs="Arial"/>
                <w:sz w:val="20"/>
                <w:lang w:val="es-MX"/>
              </w:rPr>
              <w:t xml:space="preserve">. Bo. </w:t>
            </w:r>
          </w:p>
          <w:p w:rsidR="00241A89" w:rsidRPr="00D745CF" w:rsidRDefault="00241A89"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COORDINADOR O SUBCOORDINADOR</w:t>
            </w: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_______________________</w:t>
            </w:r>
          </w:p>
          <w:p w:rsidR="00241A89" w:rsidRPr="00D745CF" w:rsidRDefault="00241A89" w:rsidP="004168D6">
            <w:pPr>
              <w:pStyle w:val="Ttulo"/>
              <w:spacing w:line="240" w:lineRule="auto"/>
              <w:rPr>
                <w:rFonts w:ascii="Soberana Sans" w:hAnsi="Soberana Sans" w:cs="Arial"/>
                <w:b w:val="0"/>
                <w:sz w:val="20"/>
                <w:lang w:val="es-MX"/>
              </w:rPr>
            </w:pPr>
            <w:r w:rsidRPr="00D745CF">
              <w:rPr>
                <w:rFonts w:ascii="Soberana Sans" w:hAnsi="Soberana Sans" w:cs="Arial"/>
                <w:b w:val="0"/>
                <w:sz w:val="20"/>
                <w:lang w:val="es-MX"/>
              </w:rPr>
              <w:t>Lic. José Benítes Chacón</w:t>
            </w:r>
          </w:p>
        </w:tc>
        <w:tc>
          <w:tcPr>
            <w:tcW w:w="1666" w:type="pct"/>
            <w:gridSpan w:val="2"/>
          </w:tcPr>
          <w:p w:rsidR="00241A89" w:rsidRPr="00D745CF" w:rsidRDefault="00241A89"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 xml:space="preserve">ELABORÓ </w:t>
            </w:r>
          </w:p>
          <w:p w:rsidR="00241A89" w:rsidRPr="00D745CF" w:rsidRDefault="00241A89"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SOLICITANTE DEL SERVICIO</w:t>
            </w: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_______________________</w:t>
            </w:r>
          </w:p>
          <w:p w:rsidR="00241A89" w:rsidRPr="00D745CF" w:rsidRDefault="00241A89" w:rsidP="004168D6">
            <w:pPr>
              <w:jc w:val="center"/>
              <w:rPr>
                <w:rFonts w:ascii="Soberana Sans" w:hAnsi="Soberana Sans" w:cs="Arial"/>
                <w:lang w:val="es-MX"/>
              </w:rPr>
            </w:pPr>
            <w:r w:rsidRPr="00D745CF">
              <w:rPr>
                <w:rFonts w:ascii="Soberana Sans" w:hAnsi="Soberana Sans" w:cs="Arial"/>
                <w:lang w:val="es-MX"/>
              </w:rPr>
              <w:t>Lic. Oscar Arias Arteaga</w:t>
            </w:r>
          </w:p>
        </w:tc>
        <w:tc>
          <w:tcPr>
            <w:tcW w:w="1667" w:type="pct"/>
          </w:tcPr>
          <w:p w:rsidR="00241A89" w:rsidRPr="00D745CF" w:rsidRDefault="00241A89" w:rsidP="004168D6">
            <w:pPr>
              <w:pStyle w:val="Ttulo"/>
              <w:spacing w:line="240" w:lineRule="auto"/>
              <w:rPr>
                <w:rFonts w:ascii="Soberana Sans" w:hAnsi="Soberana Sans" w:cs="Arial"/>
                <w:sz w:val="20"/>
                <w:lang w:val="es-MX"/>
              </w:rPr>
            </w:pPr>
            <w:proofErr w:type="spellStart"/>
            <w:r w:rsidRPr="00D745CF">
              <w:rPr>
                <w:rFonts w:ascii="Soberana Sans" w:hAnsi="Soberana Sans" w:cs="Arial"/>
                <w:sz w:val="20"/>
                <w:lang w:val="es-MX"/>
              </w:rPr>
              <w:t>Vo</w:t>
            </w:r>
            <w:proofErr w:type="spellEnd"/>
            <w:r w:rsidRPr="00D745CF">
              <w:rPr>
                <w:rFonts w:ascii="Soberana Sans" w:hAnsi="Soberana Sans" w:cs="Arial"/>
                <w:sz w:val="20"/>
                <w:lang w:val="es-MX"/>
              </w:rPr>
              <w:t xml:space="preserve">. Bo. JURÍDICO </w:t>
            </w:r>
          </w:p>
          <w:p w:rsidR="00241A89" w:rsidRPr="00D745CF" w:rsidRDefault="00241A89" w:rsidP="004168D6">
            <w:pPr>
              <w:jc w:val="center"/>
              <w:rPr>
                <w:rFonts w:ascii="Soberana Sans" w:hAnsi="Soberana Sans" w:cs="Arial"/>
                <w:b/>
                <w:lang w:val="es-MX"/>
              </w:rPr>
            </w:pPr>
            <w:r w:rsidRPr="00D745CF">
              <w:rPr>
                <w:rFonts w:ascii="Soberana Sans" w:hAnsi="Soberana Sans" w:cs="Arial"/>
                <w:b/>
                <w:lang w:val="es-MX"/>
              </w:rPr>
              <w:t>JEFE DE LA UNIDAD JURÍDICA O SUBGERENTE DE SERVICIOS JURÍDICOS</w:t>
            </w: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p>
          <w:p w:rsidR="00241A89" w:rsidRPr="00D745CF" w:rsidRDefault="00241A89"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_______________________</w:t>
            </w:r>
          </w:p>
          <w:p w:rsidR="00241A89" w:rsidRPr="00D745CF" w:rsidRDefault="00241A89" w:rsidP="004168D6">
            <w:pPr>
              <w:pStyle w:val="Ttulo"/>
              <w:spacing w:line="240" w:lineRule="auto"/>
              <w:rPr>
                <w:rFonts w:ascii="Soberana Sans" w:hAnsi="Soberana Sans" w:cs="Arial"/>
                <w:b w:val="0"/>
                <w:sz w:val="20"/>
                <w:lang w:val="es-MX"/>
              </w:rPr>
            </w:pPr>
            <w:r w:rsidRPr="00D745CF">
              <w:rPr>
                <w:rFonts w:ascii="Soberana Sans" w:hAnsi="Soberana Sans" w:cs="Arial"/>
                <w:b w:val="0"/>
                <w:sz w:val="20"/>
                <w:lang w:val="es-MX"/>
              </w:rPr>
              <w:t>MADAS. Guillermina Martínez Medina</w:t>
            </w:r>
          </w:p>
        </w:tc>
      </w:tr>
    </w:tbl>
    <w:p w:rsidR="00241A89" w:rsidRPr="00D745CF" w:rsidRDefault="00241A89" w:rsidP="00241A89">
      <w:pPr>
        <w:jc w:val="center"/>
        <w:rPr>
          <w:rFonts w:ascii="Soberana Sans" w:hAnsi="Soberana Sans" w:cs="Arial"/>
        </w:rPr>
      </w:pPr>
    </w:p>
    <w:p w:rsidR="00B20F84" w:rsidRPr="00D745CF" w:rsidRDefault="00B20F84"/>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p w:rsidR="00C02ED3" w:rsidRPr="00D745CF" w:rsidRDefault="00C02ED3" w:rsidP="00C02ED3">
      <w:pPr>
        <w:pStyle w:val="Ttulo4"/>
        <w:jc w:val="center"/>
        <w:rPr>
          <w:rFonts w:ascii="Soberana Sans" w:hAnsi="Soberana Sans" w:cs="Arial"/>
          <w:sz w:val="20"/>
        </w:rPr>
      </w:pPr>
      <w:r w:rsidRPr="00D745CF">
        <w:rPr>
          <w:rFonts w:ascii="Soberana Sans" w:hAnsi="Soberana Sans" w:cs="Arial"/>
          <w:sz w:val="20"/>
        </w:rPr>
        <w:lastRenderedPageBreak/>
        <w:t>ANEXO 1 REQUISITOS TÉCNICOS de la convocatoria</w:t>
      </w:r>
    </w:p>
    <w:p w:rsidR="00C02ED3" w:rsidRPr="00D745CF" w:rsidRDefault="00C02ED3" w:rsidP="00C02ED3">
      <w:pPr>
        <w:jc w:val="center"/>
        <w:rPr>
          <w:rFonts w:ascii="Soberana Sans" w:hAnsi="Soberana Sans" w:cs="Arial"/>
          <w:caps/>
        </w:rPr>
      </w:pPr>
    </w:p>
    <w:p w:rsidR="00C02ED3" w:rsidRPr="00D745CF" w:rsidRDefault="00C02ED3" w:rsidP="00C02ED3">
      <w:pPr>
        <w:jc w:val="center"/>
        <w:rPr>
          <w:rFonts w:ascii="Soberana Sans" w:hAnsi="Soberana Sans" w:cs="Arial"/>
          <w:caps/>
        </w:rPr>
      </w:pPr>
    </w:p>
    <w:p w:rsidR="00C02ED3" w:rsidRPr="00D745CF" w:rsidRDefault="00C02ED3" w:rsidP="00C02ED3">
      <w:pPr>
        <w:jc w:val="center"/>
        <w:rPr>
          <w:rFonts w:ascii="Soberana Sans" w:hAnsi="Soberana Sans" w:cs="Arial"/>
          <w:caps/>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1. CONCEPTO </w:t>
      </w:r>
    </w:p>
    <w:p w:rsidR="00C02ED3" w:rsidRPr="00D745CF" w:rsidRDefault="00C02ED3" w:rsidP="00C02ED3">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“SERVICIO DE ENLACE A INTERNET DEDICADO SIMÉTRICO 90MB”</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2. OBJETIVO </w:t>
      </w:r>
    </w:p>
    <w:p w:rsidR="00C02ED3" w:rsidRPr="00D745CF" w:rsidRDefault="00C02ED3" w:rsidP="00C02ED3">
      <w:pPr>
        <w:jc w:val="both"/>
        <w:rPr>
          <w:rFonts w:ascii="Soberana Sans" w:hAnsi="Soberana Sans" w:cs="Arial"/>
        </w:rPr>
      </w:pPr>
      <w:r w:rsidRPr="00D745CF">
        <w:rPr>
          <w:rFonts w:ascii="Soberana Sans" w:hAnsi="Soberana Sans" w:cs="Arial"/>
        </w:rPr>
        <w:t>Proveer un servicio de redundancia de Internet, a través de un enlace complementario que utilice un medio de transmisión por radio y/o microondas.</w:t>
      </w:r>
    </w:p>
    <w:p w:rsidR="00C02ED3" w:rsidRPr="00D745CF" w:rsidRDefault="00C02ED3" w:rsidP="00C02ED3">
      <w:pPr>
        <w:jc w:val="both"/>
        <w:rPr>
          <w:rFonts w:ascii="Soberana Sans" w:hAnsi="Soberana Sans" w:cs="Arial"/>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3. LUGAR DE EJECUCIÓN </w:t>
      </w:r>
    </w:p>
    <w:p w:rsidR="00C02ED3" w:rsidRPr="00D745CF" w:rsidRDefault="00C02ED3" w:rsidP="00C02ED3">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Instalaciones del Instituto Mexicano de Tecnología del Agua</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4. PERIODO DE EJECUCIÓN </w:t>
      </w:r>
    </w:p>
    <w:p w:rsidR="00C02ED3" w:rsidRPr="00D745CF" w:rsidRDefault="00C02ED3" w:rsidP="00C02ED3">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A partir del siguiente día hábil del fallo y hasta el 31 de diciembre de 2018.</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5. TIPO DE CONTRATO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b w:val="0"/>
          <w:sz w:val="20"/>
          <w:lang w:val="es-MX"/>
        </w:rPr>
      </w:pPr>
      <w:r w:rsidRPr="00D745CF">
        <w:rPr>
          <w:rFonts w:ascii="Soberana Sans" w:hAnsi="Soberana Sans" w:cs="Arial"/>
          <w:b w:val="0"/>
          <w:sz w:val="20"/>
          <w:lang w:val="es-MX"/>
        </w:rPr>
        <w:t xml:space="preserve">ABIERTO NO </w:t>
      </w:r>
      <w:proofErr w:type="gramStart"/>
      <w:r w:rsidRPr="00D745CF">
        <w:rPr>
          <w:rFonts w:ascii="Soberana Sans" w:hAnsi="Soberana Sans" w:cs="Arial"/>
          <w:b w:val="0"/>
          <w:sz w:val="20"/>
          <w:lang w:val="es-MX"/>
        </w:rPr>
        <w:t>( X</w:t>
      </w:r>
      <w:proofErr w:type="gramEnd"/>
      <w:r w:rsidRPr="00D745CF">
        <w:rPr>
          <w:rFonts w:ascii="Soberana Sans" w:hAnsi="Soberana Sans" w:cs="Arial"/>
          <w:b w:val="0"/>
          <w:sz w:val="20"/>
          <w:lang w:val="es-MX"/>
        </w:rPr>
        <w:t xml:space="preserve"> ) SI (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6. DESCRIPCIÓN DE LAS ACTIVIDADES A REALIZAR</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Instalación y puesta a punto del enlace a Internet dedicado simétrico, utilizando un medio de transmisión por radio con un ancho de banda de 90 Mbps, incluyendo un equipo </w:t>
      </w:r>
      <w:proofErr w:type="spellStart"/>
      <w:r w:rsidRPr="00D745CF">
        <w:rPr>
          <w:rFonts w:ascii="Soberana Sans" w:hAnsi="Soberana Sans" w:cs="Arial"/>
        </w:rPr>
        <w:t>router</w:t>
      </w:r>
      <w:proofErr w:type="spellEnd"/>
      <w:r w:rsidRPr="00D745CF">
        <w:rPr>
          <w:rFonts w:ascii="Soberana Sans" w:hAnsi="Soberana Sans" w:cs="Arial"/>
        </w:rPr>
        <w:t xml:space="preserve"> para acceso a Internet, con este servicio dedicado se proporcionará redundancia al enlace de Internet existente, mediante el cual se transfieren los servicios críticos de datos del Instituto. Con esto se evitarán desconexiones de servicios, en la descarga de datos (meteorológicos) o se proporcionen vía internet a nuestros clientes.</w:t>
      </w:r>
    </w:p>
    <w:p w:rsidR="00C02ED3" w:rsidRPr="00D745CF" w:rsidRDefault="00C02ED3" w:rsidP="00C02ED3">
      <w:pPr>
        <w:jc w:val="both"/>
        <w:rPr>
          <w:rFonts w:ascii="Soberana Sans" w:hAnsi="Soberana Sans" w:cs="Arial"/>
        </w:rPr>
      </w:pPr>
    </w:p>
    <w:p w:rsidR="00C02ED3" w:rsidRPr="00D745CF" w:rsidRDefault="00C02ED3" w:rsidP="00C02ED3">
      <w:pPr>
        <w:pStyle w:val="Ttulo"/>
        <w:spacing w:line="240" w:lineRule="auto"/>
        <w:jc w:val="both"/>
        <w:rPr>
          <w:rFonts w:ascii="Soberana Sans" w:hAnsi="Soberana Sans" w:cs="Arial"/>
          <w:b w:val="0"/>
          <w:sz w:val="20"/>
          <w:lang w:val="es-ES_tradnl"/>
        </w:rPr>
      </w:pPr>
      <w:r w:rsidRPr="00D745CF">
        <w:rPr>
          <w:rFonts w:ascii="Soberana Sans" w:hAnsi="Soberana Sans" w:cs="Arial"/>
          <w:b w:val="0"/>
          <w:sz w:val="20"/>
          <w:lang w:val="es-ES_tradnl"/>
        </w:rPr>
        <w:t>Los servicios críticos que se respaldaran mediante el “SERVICIO DE ENLACE A INTERNET DEDICADO SIMÉTRICO 90 MB”, son:</w:t>
      </w:r>
    </w:p>
    <w:p w:rsidR="00C02ED3" w:rsidRPr="00D745CF" w:rsidRDefault="00C02ED3" w:rsidP="00C02ED3">
      <w:pPr>
        <w:numPr>
          <w:ilvl w:val="0"/>
          <w:numId w:val="3"/>
        </w:numPr>
        <w:jc w:val="both"/>
        <w:rPr>
          <w:rFonts w:ascii="Soberana Sans" w:hAnsi="Soberana Sans" w:cs="Arial"/>
          <w:lang w:val="es-MX"/>
        </w:rPr>
      </w:pPr>
      <w:r w:rsidRPr="00D745CF">
        <w:rPr>
          <w:rFonts w:ascii="Soberana Sans" w:hAnsi="Soberana Sans" w:cs="Arial"/>
          <w:lang w:val="es-MX"/>
        </w:rPr>
        <w:t>Servicio de acceso a Internet, indispensable para que los servidores públicos del “EL IMTA” mantengan los canales de comunicación que les permitan realizar tareas enfocadas a sus funciones para el logro de los objetivos de la Institución.</w:t>
      </w:r>
    </w:p>
    <w:p w:rsidR="00C02ED3" w:rsidRPr="00D745CF" w:rsidRDefault="00C02ED3" w:rsidP="00C02ED3">
      <w:pPr>
        <w:numPr>
          <w:ilvl w:val="0"/>
          <w:numId w:val="3"/>
        </w:numPr>
        <w:jc w:val="both"/>
        <w:rPr>
          <w:rFonts w:ascii="Soberana Sans" w:hAnsi="Soberana Sans" w:cs="Arial"/>
          <w:lang w:val="es-MX"/>
        </w:rPr>
      </w:pPr>
      <w:r w:rsidRPr="00D745CF">
        <w:rPr>
          <w:rFonts w:ascii="Soberana Sans" w:hAnsi="Soberana Sans" w:cs="Arial"/>
          <w:lang w:val="es-MX"/>
        </w:rPr>
        <w:t>Blindar el servicio de correo electrónico, que actualmente está alojado en nuestros propios servidores, la falla del enlace a Internet implica que no contemos con servicio de correo electrónico, por lo que una alternativa de solución es tener un enlace adicional mediante el cual podamos re direccionar el tráfico de correo electrónico en caso de falla de uno de los enlaces.</w:t>
      </w:r>
    </w:p>
    <w:p w:rsidR="00C02ED3" w:rsidRPr="00D745CF" w:rsidRDefault="00C02ED3" w:rsidP="00C02ED3">
      <w:pPr>
        <w:numPr>
          <w:ilvl w:val="0"/>
          <w:numId w:val="3"/>
        </w:numPr>
        <w:jc w:val="both"/>
        <w:rPr>
          <w:rFonts w:ascii="Soberana Sans" w:hAnsi="Soberana Sans" w:cs="Arial"/>
          <w:lang w:val="es-MX"/>
        </w:rPr>
      </w:pPr>
      <w:r w:rsidRPr="00D745CF">
        <w:rPr>
          <w:rFonts w:ascii="Soberana Sans" w:hAnsi="Soberana Sans" w:cs="Arial"/>
          <w:lang w:val="es-MX"/>
        </w:rPr>
        <w:t>Actualmente se brindan cursos de capacitación a distancia en la plataforma: http://capacitacionadistancia.imta.mx, los cuales también requieren de una alta disponibilidad pues son proyectos contratados con diferentes clientes externos.</w:t>
      </w:r>
    </w:p>
    <w:p w:rsidR="00C02ED3" w:rsidRPr="00D745CF" w:rsidRDefault="00C02ED3" w:rsidP="00C02ED3">
      <w:pPr>
        <w:numPr>
          <w:ilvl w:val="0"/>
          <w:numId w:val="3"/>
        </w:numPr>
        <w:jc w:val="both"/>
        <w:rPr>
          <w:rFonts w:ascii="Soberana Sans" w:hAnsi="Soberana Sans" w:cs="Arial"/>
          <w:lang w:val="es-MX"/>
        </w:rPr>
      </w:pPr>
      <w:r w:rsidRPr="00D745CF">
        <w:rPr>
          <w:rFonts w:ascii="Soberana Sans" w:hAnsi="Soberana Sans" w:cs="Arial"/>
          <w:lang w:val="es-MX"/>
        </w:rPr>
        <w:t>Alojamiento de las plataformas de e-</w:t>
      </w:r>
      <w:proofErr w:type="spellStart"/>
      <w:r w:rsidRPr="00D745CF">
        <w:rPr>
          <w:rFonts w:ascii="Soberana Sans" w:hAnsi="Soberana Sans" w:cs="Arial"/>
          <w:lang w:val="es-MX"/>
        </w:rPr>
        <w:t>learning</w:t>
      </w:r>
      <w:proofErr w:type="spellEnd"/>
      <w:r w:rsidRPr="00D745CF">
        <w:rPr>
          <w:rFonts w:ascii="Soberana Sans" w:hAnsi="Soberana Sans" w:cs="Arial"/>
          <w:lang w:val="es-MX"/>
        </w:rPr>
        <w:t xml:space="preserve"> del posgrado IMTA: http://posgrado.imta.mx, donde se gestionan los diferentes cursos de maestría y doctorado que se imparten en el IMTA a </w:t>
      </w:r>
      <w:proofErr w:type="gramStart"/>
      <w:r w:rsidRPr="00D745CF">
        <w:rPr>
          <w:rFonts w:ascii="Soberana Sans" w:hAnsi="Soberana Sans" w:cs="Arial"/>
          <w:lang w:val="es-MX"/>
        </w:rPr>
        <w:t>través  de</w:t>
      </w:r>
      <w:proofErr w:type="gramEnd"/>
      <w:r w:rsidRPr="00D745CF">
        <w:rPr>
          <w:rFonts w:ascii="Soberana Sans" w:hAnsi="Soberana Sans" w:cs="Arial"/>
          <w:lang w:val="es-MX"/>
        </w:rPr>
        <w:t xml:space="preserve"> la Subcoordinación de Posgrado, considerados críticos para el Instituto.</w:t>
      </w:r>
    </w:p>
    <w:p w:rsidR="00C02ED3" w:rsidRPr="00D745CF" w:rsidRDefault="00C02ED3" w:rsidP="00C02ED3">
      <w:pPr>
        <w:numPr>
          <w:ilvl w:val="0"/>
          <w:numId w:val="3"/>
        </w:numPr>
        <w:jc w:val="both"/>
        <w:rPr>
          <w:rFonts w:ascii="Soberana Sans" w:hAnsi="Soberana Sans" w:cs="Arial"/>
          <w:lang w:val="es-MX"/>
        </w:rPr>
      </w:pPr>
      <w:r w:rsidRPr="00D745CF">
        <w:rPr>
          <w:rFonts w:ascii="Soberana Sans" w:hAnsi="Soberana Sans" w:cs="Arial"/>
          <w:lang w:val="es-MX"/>
        </w:rPr>
        <w:t>Se alojan diferentes proyectos de recolección de información y procesamiento de datos que son importantes para las funciones del IMTA.</w:t>
      </w:r>
    </w:p>
    <w:p w:rsidR="00C02ED3" w:rsidRPr="00D745CF" w:rsidRDefault="00C02ED3" w:rsidP="00C02ED3">
      <w:pPr>
        <w:numPr>
          <w:ilvl w:val="0"/>
          <w:numId w:val="3"/>
        </w:numPr>
        <w:jc w:val="both"/>
        <w:rPr>
          <w:rFonts w:ascii="Soberana Sans" w:hAnsi="Soberana Sans" w:cs="Arial"/>
          <w:lang w:val="es-MX"/>
        </w:rPr>
      </w:pPr>
      <w:r w:rsidRPr="00D745CF">
        <w:rPr>
          <w:rFonts w:ascii="Soberana Sans" w:hAnsi="Soberana Sans" w:cs="Arial"/>
          <w:lang w:val="es-MX"/>
        </w:rPr>
        <w:t xml:space="preserve">Adicionalmente se cuenta con servicios que generan información </w:t>
      </w:r>
      <w:proofErr w:type="spellStart"/>
      <w:r w:rsidRPr="00D745CF">
        <w:rPr>
          <w:rFonts w:ascii="Soberana Sans" w:hAnsi="Soberana Sans" w:cs="Arial"/>
          <w:lang w:val="es-MX"/>
        </w:rPr>
        <w:t>hidrometeorológica</w:t>
      </w:r>
      <w:proofErr w:type="spellEnd"/>
      <w:r w:rsidRPr="00D745CF">
        <w:rPr>
          <w:rFonts w:ascii="Soberana Sans" w:hAnsi="Soberana Sans" w:cs="Arial"/>
          <w:lang w:val="es-MX"/>
        </w:rPr>
        <w:t>, que son considerados críticos y requieren de un alto volumen de descargas de información satelital y procesamiento, no siendo suficientes los enlaces con los que contamos y requiriendo un alto grado de disponibilidad.</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El prestador del servicio deberá elaborar el </w:t>
      </w:r>
      <w:r w:rsidRPr="00D745CF">
        <w:rPr>
          <w:rFonts w:ascii="Soberana Sans" w:hAnsi="Soberana Sans" w:cs="Arial"/>
          <w:b/>
        </w:rPr>
        <w:t>plan de trabajo</w:t>
      </w:r>
      <w:r w:rsidRPr="00D745CF">
        <w:rPr>
          <w:rFonts w:ascii="Soberana Sans" w:hAnsi="Soberana Sans" w:cs="Arial"/>
        </w:rPr>
        <w:t xml:space="preserve"> para la implementación de los servicios mismo que formará parte de la </w:t>
      </w:r>
      <w:r w:rsidRPr="00D745CF">
        <w:rPr>
          <w:rFonts w:ascii="Soberana Sans" w:hAnsi="Soberana Sans" w:cs="Arial"/>
          <w:b/>
        </w:rPr>
        <w:t>MEMORIA TÉCNICA</w:t>
      </w:r>
      <w:r w:rsidRPr="00D745CF">
        <w:rPr>
          <w:rFonts w:ascii="Soberana Sans" w:hAnsi="Soberana Sans" w:cs="Arial"/>
        </w:rPr>
        <w:t>, la cual deberá contener al menos la siguiente información:</w:t>
      </w:r>
    </w:p>
    <w:p w:rsidR="00C02ED3" w:rsidRPr="00D745CF" w:rsidRDefault="00C02ED3" w:rsidP="00C02ED3">
      <w:pPr>
        <w:ind w:left="720"/>
        <w:jc w:val="both"/>
        <w:rPr>
          <w:rFonts w:ascii="Soberana Sans" w:hAnsi="Soberana Sans" w:cs="Arial"/>
        </w:rPr>
      </w:pP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x-none"/>
        </w:rPr>
        <w:t>Instalación del medio de transmisión.</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es-MX"/>
        </w:rPr>
        <w:lastRenderedPageBreak/>
        <w:t>Listado, descripción y función de la infraestructura y equipamiento instalado.</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x-none"/>
        </w:rPr>
        <w:t xml:space="preserve">Configuración de equipos y enlaces. </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es-MX"/>
        </w:rPr>
        <w:t xml:space="preserve">Resultado de los </w:t>
      </w:r>
      <w:r w:rsidRPr="00D745CF">
        <w:rPr>
          <w:rFonts w:ascii="Soberana Sans" w:hAnsi="Soberana Sans" w:cs="Arial"/>
          <w:lang w:val="x-none"/>
        </w:rPr>
        <w:t>protocolo</w:t>
      </w:r>
      <w:r w:rsidRPr="00D745CF">
        <w:rPr>
          <w:rFonts w:ascii="Soberana Sans" w:hAnsi="Soberana Sans" w:cs="Arial"/>
          <w:lang w:val="es-MX"/>
        </w:rPr>
        <w:t>s</w:t>
      </w:r>
      <w:r w:rsidRPr="00D745CF">
        <w:rPr>
          <w:rFonts w:ascii="Soberana Sans" w:hAnsi="Soberana Sans" w:cs="Arial"/>
          <w:lang w:val="x-none"/>
        </w:rPr>
        <w:t xml:space="preserve"> de pruebas de medio y de desempeño. </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x-none"/>
        </w:rPr>
        <w:t>Pruebas de funcionalidad.</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es-MX"/>
        </w:rPr>
        <w:t>Diagrama de interconexión del equipamiento del prestador del servicio con “EL IMTA”</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es-MX"/>
        </w:rPr>
        <w:t xml:space="preserve">Números de IP instaladas en el </w:t>
      </w:r>
      <w:proofErr w:type="spellStart"/>
      <w:r w:rsidRPr="00D745CF">
        <w:rPr>
          <w:rFonts w:ascii="Soberana Sans" w:hAnsi="Soberana Sans" w:cs="Arial"/>
          <w:lang w:val="es-MX"/>
        </w:rPr>
        <w:t>site</w:t>
      </w:r>
      <w:proofErr w:type="spellEnd"/>
      <w:r w:rsidRPr="00D745CF">
        <w:rPr>
          <w:rFonts w:ascii="Soberana Sans" w:hAnsi="Soberana Sans" w:cs="Arial"/>
          <w:lang w:val="es-MX"/>
        </w:rPr>
        <w:t xml:space="preserve"> del IMTA.</w:t>
      </w:r>
    </w:p>
    <w:p w:rsidR="00C02ED3" w:rsidRPr="00D745CF" w:rsidRDefault="00C02ED3" w:rsidP="00C02ED3">
      <w:pPr>
        <w:numPr>
          <w:ilvl w:val="0"/>
          <w:numId w:val="3"/>
        </w:numPr>
        <w:jc w:val="both"/>
        <w:rPr>
          <w:rFonts w:ascii="Soberana Sans" w:hAnsi="Soberana Sans" w:cs="Arial"/>
          <w:lang w:val="x-none"/>
        </w:rPr>
      </w:pPr>
      <w:r w:rsidRPr="00D745CF">
        <w:rPr>
          <w:rFonts w:ascii="Soberana Sans" w:hAnsi="Soberana Sans" w:cs="Arial"/>
          <w:lang w:val="es-MX"/>
        </w:rPr>
        <w:t>Acta de validación del servicio instalado en el “EL IMTA”.</w:t>
      </w:r>
    </w:p>
    <w:p w:rsidR="00C02ED3" w:rsidRPr="00D745CF" w:rsidRDefault="00C02ED3" w:rsidP="00C02ED3">
      <w:pPr>
        <w:ind w:left="1068"/>
        <w:jc w:val="both"/>
        <w:rPr>
          <w:rFonts w:ascii="Soberana Sans" w:hAnsi="Soberana Sans" w:cs="Arial"/>
          <w:lang w:val="x-none"/>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El prestador del servicio deberá entregar el pool de direcciones </w:t>
      </w:r>
      <w:proofErr w:type="spellStart"/>
      <w:r w:rsidRPr="00D745CF">
        <w:rPr>
          <w:rFonts w:ascii="Soberana Sans" w:hAnsi="Soberana Sans" w:cs="Arial"/>
        </w:rPr>
        <w:t>IP’s</w:t>
      </w:r>
      <w:proofErr w:type="spellEnd"/>
      <w:r w:rsidRPr="00D745CF">
        <w:rPr>
          <w:rFonts w:ascii="Soberana Sans" w:hAnsi="Soberana Sans" w:cs="Arial"/>
        </w:rPr>
        <w:t xml:space="preserve"> al administrador del servicio de “EL IMTA”, dentro de los 10 días naturales posteriores al inicio del servicio.</w:t>
      </w:r>
    </w:p>
    <w:p w:rsidR="00C02ED3" w:rsidRPr="00D745CF" w:rsidRDefault="00C02ED3" w:rsidP="00C02ED3">
      <w:pPr>
        <w:jc w:val="both"/>
        <w:rPr>
          <w:rFonts w:ascii="Soberana Sans" w:hAnsi="Soberana Sans" w:cs="Arial"/>
        </w:rPr>
      </w:pPr>
    </w:p>
    <w:p w:rsidR="00C02ED3" w:rsidRPr="00D745CF" w:rsidRDefault="00C02ED3" w:rsidP="00C02ED3">
      <w:pPr>
        <w:rPr>
          <w:rFonts w:ascii="Soberana Sans" w:hAnsi="Soberana Sans" w:cs="Arial"/>
        </w:rPr>
      </w:pPr>
      <w:r w:rsidRPr="00D745CF">
        <w:rPr>
          <w:rFonts w:ascii="Soberana Sans" w:hAnsi="Soberana Sans" w:cs="Arial"/>
        </w:rPr>
        <w:t xml:space="preserve">El prestador del servicio deberá ofrecer que el medio de transmisión a través del cual se proporcione el enlace de internet dedicado sea por </w:t>
      </w:r>
      <w:r w:rsidRPr="00D745CF">
        <w:rPr>
          <w:rFonts w:ascii="Soberana Sans" w:hAnsi="Soberana Sans" w:cs="Arial"/>
          <w:b/>
        </w:rPr>
        <w:t>vía radio y/o microondas</w:t>
      </w:r>
    </w:p>
    <w:p w:rsidR="00C02ED3" w:rsidRPr="00D745CF" w:rsidRDefault="00C02ED3" w:rsidP="00C02ED3">
      <w:pPr>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Se deberá proporcionar acceso, vía internet, a una herramienta para verificar que se tienen los registros del pool de direcciones </w:t>
      </w:r>
      <w:proofErr w:type="spellStart"/>
      <w:r w:rsidRPr="00D745CF">
        <w:rPr>
          <w:rFonts w:ascii="Soberana Sans" w:hAnsi="Soberana Sans" w:cs="Arial"/>
        </w:rPr>
        <w:t>IP’s</w:t>
      </w:r>
      <w:proofErr w:type="spellEnd"/>
      <w:r w:rsidRPr="00D745CF">
        <w:rPr>
          <w:rFonts w:ascii="Soberana Sans" w:hAnsi="Soberana Sans" w:cs="Arial"/>
        </w:rPr>
        <w:t>, revisión de facturas y emisión de reportes, dentro de los 20 días naturales posteriores al inicio del servicio y proporcionar al menos 3 cuentas de correo electrónico para acceder.</w:t>
      </w:r>
    </w:p>
    <w:p w:rsidR="00C02ED3" w:rsidRPr="00D745CF" w:rsidRDefault="00C02ED3" w:rsidP="00C02ED3">
      <w:pPr>
        <w:ind w:left="720"/>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El prestador del servicio deberá presentar </w:t>
      </w:r>
      <w:bookmarkStart w:id="0" w:name="_Hlk517368414"/>
      <w:r w:rsidRPr="00D745CF">
        <w:rPr>
          <w:rFonts w:ascii="Soberana Sans" w:hAnsi="Soberana Sans" w:cs="Arial"/>
        </w:rPr>
        <w:t>en su proposición técnica</w:t>
      </w:r>
      <w:bookmarkEnd w:id="0"/>
      <w:r w:rsidRPr="00D745CF">
        <w:rPr>
          <w:rFonts w:ascii="Soberana Sans" w:hAnsi="Soberana Sans" w:cs="Arial"/>
        </w:rPr>
        <w:t>, documentación que:</w:t>
      </w:r>
    </w:p>
    <w:p w:rsidR="00C02ED3" w:rsidRPr="00D745CF" w:rsidRDefault="00C02ED3" w:rsidP="00C02ED3">
      <w:pPr>
        <w:pStyle w:val="Prrafodelista"/>
        <w:rPr>
          <w:rFonts w:ascii="Soberana Sans" w:hAnsi="Soberana Sans" w:cs="Arial"/>
          <w:sz w:val="20"/>
          <w:szCs w:val="20"/>
        </w:rPr>
      </w:pPr>
    </w:p>
    <w:p w:rsidR="00C02ED3" w:rsidRPr="00D745CF" w:rsidRDefault="00C02ED3" w:rsidP="00C02ED3">
      <w:pPr>
        <w:pStyle w:val="Prrafodelista"/>
        <w:numPr>
          <w:ilvl w:val="0"/>
          <w:numId w:val="2"/>
        </w:numPr>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 xml:space="preserve">Demuestre que cuenta con cuatro salidas diferentes hacia los “TIER-1” de los Estados Unidos de América en 4 ciudades distintas en la frontera con nuestro país. </w:t>
      </w:r>
    </w:p>
    <w:p w:rsidR="00C02ED3" w:rsidRPr="00D745CF" w:rsidRDefault="00C02ED3" w:rsidP="00C02ED3">
      <w:pPr>
        <w:pStyle w:val="Prrafodelista"/>
        <w:rPr>
          <w:rFonts w:ascii="Soberana Sans" w:eastAsia="Times New Roman" w:hAnsi="Soberana Sans" w:cs="Arial"/>
          <w:sz w:val="20"/>
          <w:szCs w:val="20"/>
          <w:lang w:val="es-ES_tradnl" w:eastAsia="es-ES"/>
        </w:rPr>
      </w:pPr>
    </w:p>
    <w:p w:rsidR="00C02ED3" w:rsidRPr="00D745CF" w:rsidRDefault="00C02ED3" w:rsidP="00C02ED3">
      <w:pPr>
        <w:pStyle w:val="Prrafodelista"/>
        <w:numPr>
          <w:ilvl w:val="0"/>
          <w:numId w:val="2"/>
        </w:numPr>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 xml:space="preserve">Demuestre que tiene la capacidad total del servicio de internet hacia los proveedores de “TIER-1” sea al menos de 120 </w:t>
      </w:r>
      <w:proofErr w:type="spellStart"/>
      <w:r w:rsidRPr="00D745CF">
        <w:rPr>
          <w:rFonts w:ascii="Soberana Sans" w:eastAsia="Times New Roman" w:hAnsi="Soberana Sans" w:cs="Arial"/>
          <w:sz w:val="20"/>
          <w:szCs w:val="20"/>
          <w:lang w:val="es-ES_tradnl" w:eastAsia="es-ES"/>
        </w:rPr>
        <w:t>Gbps</w:t>
      </w:r>
      <w:proofErr w:type="spellEnd"/>
      <w:r w:rsidRPr="00D745CF">
        <w:rPr>
          <w:rFonts w:ascii="Soberana Sans" w:eastAsia="Times New Roman" w:hAnsi="Soberana Sans" w:cs="Arial"/>
          <w:sz w:val="20"/>
          <w:szCs w:val="20"/>
          <w:lang w:val="es-ES_tradnl" w:eastAsia="es-ES"/>
        </w:rPr>
        <w:t>.</w:t>
      </w:r>
    </w:p>
    <w:p w:rsidR="00C02ED3" w:rsidRPr="00D745CF" w:rsidRDefault="00C02ED3" w:rsidP="00C02ED3">
      <w:pPr>
        <w:pStyle w:val="Prrafodelista"/>
        <w:rPr>
          <w:rFonts w:ascii="Soberana Sans" w:eastAsia="Times New Roman" w:hAnsi="Soberana Sans" w:cs="Arial"/>
          <w:sz w:val="20"/>
          <w:szCs w:val="20"/>
          <w:lang w:val="es-ES_tradnl" w:eastAsia="es-ES"/>
        </w:rPr>
      </w:pPr>
    </w:p>
    <w:p w:rsidR="00C02ED3" w:rsidRPr="00D745CF" w:rsidRDefault="00C02ED3" w:rsidP="00C02ED3">
      <w:pPr>
        <w:pStyle w:val="Prrafodelista"/>
        <w:numPr>
          <w:ilvl w:val="0"/>
          <w:numId w:val="2"/>
        </w:numPr>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Demuestre que cuenta con al menos 4 acuerdos de conexiones entre proveedores nacionales de internet (“</w:t>
      </w:r>
      <w:proofErr w:type="spellStart"/>
      <w:r w:rsidRPr="00D745CF">
        <w:rPr>
          <w:rFonts w:ascii="Soberana Sans" w:eastAsia="Times New Roman" w:hAnsi="Soberana Sans" w:cs="Arial"/>
          <w:sz w:val="20"/>
          <w:szCs w:val="20"/>
          <w:lang w:val="es-ES_tradnl" w:eastAsia="es-ES"/>
        </w:rPr>
        <w:t>Peering</w:t>
      </w:r>
      <w:proofErr w:type="spellEnd"/>
      <w:r w:rsidRPr="00D745CF">
        <w:rPr>
          <w:rFonts w:ascii="Soberana Sans" w:eastAsia="Times New Roman" w:hAnsi="Soberana Sans" w:cs="Arial"/>
          <w:sz w:val="20"/>
          <w:szCs w:val="20"/>
          <w:lang w:val="es-ES_tradnl" w:eastAsia="es-ES"/>
        </w:rPr>
        <w:t>”).</w:t>
      </w:r>
    </w:p>
    <w:p w:rsidR="00C02ED3" w:rsidRPr="00D745CF" w:rsidRDefault="00C02ED3" w:rsidP="00C02ED3">
      <w:pPr>
        <w:pStyle w:val="Prrafodelista"/>
        <w:rPr>
          <w:rFonts w:ascii="Soberana Sans" w:eastAsia="Times New Roman" w:hAnsi="Soberana Sans" w:cs="Arial"/>
          <w:sz w:val="20"/>
          <w:szCs w:val="20"/>
          <w:lang w:val="es-ES_tradnl" w:eastAsia="es-ES"/>
        </w:rPr>
      </w:pPr>
    </w:p>
    <w:p w:rsidR="00C02ED3" w:rsidRPr="00D745CF" w:rsidRDefault="00C02ED3" w:rsidP="00C02ED3">
      <w:pPr>
        <w:pStyle w:val="Prrafodelista"/>
        <w:numPr>
          <w:ilvl w:val="0"/>
          <w:numId w:val="2"/>
        </w:numPr>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Demuestre que cuenta con al menos un servidor de rutas (“</w:t>
      </w:r>
      <w:proofErr w:type="spellStart"/>
      <w:r w:rsidRPr="00D745CF">
        <w:rPr>
          <w:rFonts w:ascii="Soberana Sans" w:eastAsia="Times New Roman" w:hAnsi="Soberana Sans" w:cs="Arial"/>
          <w:sz w:val="20"/>
          <w:szCs w:val="20"/>
          <w:lang w:val="es-ES_tradnl" w:eastAsia="es-ES"/>
        </w:rPr>
        <w:t>Route</w:t>
      </w:r>
      <w:proofErr w:type="spellEnd"/>
      <w:r w:rsidRPr="00D745CF">
        <w:rPr>
          <w:rFonts w:ascii="Soberana Sans" w:eastAsia="Times New Roman" w:hAnsi="Soberana Sans" w:cs="Arial"/>
          <w:sz w:val="20"/>
          <w:szCs w:val="20"/>
          <w:lang w:val="es-ES_tradnl" w:eastAsia="es-ES"/>
        </w:rPr>
        <w:t xml:space="preserve"> Server”) perteneciente a su propio sistema autónomo al cual tendrá acceso el IMTA.</w:t>
      </w:r>
    </w:p>
    <w:p w:rsidR="00C02ED3" w:rsidRPr="00D745CF" w:rsidRDefault="00C02ED3" w:rsidP="00AC259F">
      <w:pPr>
        <w:pStyle w:val="Prrafodelista"/>
        <w:spacing w:after="0" w:line="240" w:lineRule="auto"/>
        <w:rPr>
          <w:rFonts w:ascii="Soberana Sans" w:eastAsia="Times New Roman" w:hAnsi="Soberana Sans" w:cs="Arial"/>
          <w:sz w:val="20"/>
          <w:szCs w:val="20"/>
          <w:lang w:val="es-ES_tradnl" w:eastAsia="es-ES"/>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El </w:t>
      </w:r>
      <w:r w:rsidR="00C65BF0" w:rsidRPr="00D745CF">
        <w:rPr>
          <w:rFonts w:ascii="Soberana Sans" w:hAnsi="Soberana Sans" w:cs="Arial"/>
        </w:rPr>
        <w:t>prestador</w:t>
      </w:r>
      <w:r w:rsidRPr="00D745CF">
        <w:rPr>
          <w:rFonts w:ascii="Soberana Sans" w:hAnsi="Soberana Sans" w:cs="Arial"/>
        </w:rPr>
        <w:t xml:space="preserve"> del servicio notificará por escrito dentro de los 10 días naturales posteriores al inicio del servicio la descripción de los servicios adicionales de valor agregado u otros de desarrollo reciente, así como la información referente al registro del servicio ante la Comisión Federal de Telecomunicaciones, con el fin de que “EL IMTA” </w:t>
      </w:r>
      <w:r w:rsidR="00AC259F" w:rsidRPr="00D745CF">
        <w:rPr>
          <w:rFonts w:ascii="Soberana Sans" w:hAnsi="Soberana Sans" w:cs="Arial"/>
        </w:rPr>
        <w:t xml:space="preserve">tome la decisión de </w:t>
      </w:r>
      <w:r w:rsidRPr="00D745CF">
        <w:rPr>
          <w:rFonts w:ascii="Soberana Sans" w:hAnsi="Soberana Sans" w:cs="Arial"/>
        </w:rPr>
        <w:t xml:space="preserve">integrar </w:t>
      </w:r>
      <w:r w:rsidR="00AC259F" w:rsidRPr="00D745CF">
        <w:rPr>
          <w:rFonts w:ascii="Soberana Sans" w:hAnsi="Soberana Sans" w:cs="Arial"/>
        </w:rPr>
        <w:t xml:space="preserve">o no </w:t>
      </w:r>
      <w:r w:rsidRPr="00D745CF">
        <w:rPr>
          <w:rFonts w:ascii="Soberana Sans" w:hAnsi="Soberana Sans" w:cs="Arial"/>
        </w:rPr>
        <w:t>dichos servicios, mismos que deberán ser sin costos adicionales para “EL IMTA”.</w:t>
      </w:r>
    </w:p>
    <w:p w:rsidR="00C02ED3" w:rsidRPr="00D745CF" w:rsidRDefault="00C02ED3" w:rsidP="00C02ED3">
      <w:pPr>
        <w:pStyle w:val="Ttulo3"/>
        <w:keepLines/>
        <w:spacing w:before="320" w:after="120"/>
        <w:jc w:val="both"/>
        <w:rPr>
          <w:rFonts w:ascii="Soberana Sans" w:hAnsi="Soberana Sans"/>
          <w:sz w:val="20"/>
          <w:szCs w:val="20"/>
        </w:rPr>
      </w:pPr>
      <w:r w:rsidRPr="00D745CF">
        <w:rPr>
          <w:rFonts w:ascii="Soberana Sans" w:hAnsi="Soberana Sans"/>
          <w:sz w:val="20"/>
          <w:szCs w:val="20"/>
        </w:rPr>
        <w:t>Procedimiento de Atención y Niveles de Servicio</w:t>
      </w:r>
    </w:p>
    <w:p w:rsidR="00C02ED3" w:rsidRPr="00D745CF" w:rsidRDefault="00C02ED3" w:rsidP="00C02ED3">
      <w:pPr>
        <w:rPr>
          <w:rFonts w:ascii="Soberana Sans" w:hAnsi="Soberana Sans" w:cs="Arial"/>
        </w:rPr>
      </w:pPr>
      <w:r w:rsidRPr="00D745CF">
        <w:rPr>
          <w:rFonts w:ascii="Soberana Sans" w:hAnsi="Soberana Sans" w:cs="Arial"/>
        </w:rPr>
        <w:t>El prestador del servicio deberá:</w:t>
      </w:r>
    </w:p>
    <w:p w:rsidR="00C02ED3" w:rsidRPr="00D745CF" w:rsidRDefault="00C02ED3" w:rsidP="00C02ED3"/>
    <w:p w:rsidR="00C02ED3" w:rsidRPr="00D745CF" w:rsidRDefault="00C02ED3" w:rsidP="00C02ED3">
      <w:pPr>
        <w:pStyle w:val="Prrafodelista"/>
        <w:numPr>
          <w:ilvl w:val="0"/>
          <w:numId w:val="4"/>
        </w:numPr>
        <w:spacing w:after="0" w:line="240" w:lineRule="auto"/>
        <w:jc w:val="both"/>
        <w:rPr>
          <w:rFonts w:ascii="Soberana Sans" w:hAnsi="Soberana Sans" w:cs="Arial"/>
          <w:sz w:val="20"/>
          <w:szCs w:val="20"/>
        </w:rPr>
      </w:pPr>
      <w:r w:rsidRPr="00D745CF">
        <w:rPr>
          <w:rFonts w:ascii="Soberana Sans" w:hAnsi="Soberana Sans" w:cs="Arial"/>
          <w:sz w:val="20"/>
          <w:szCs w:val="20"/>
        </w:rPr>
        <w:t>Otorgar el servicio de soporte técnico con personal calificado vía telefónica a través de un 01 800 o número local, y de ser necesario de forma presencial, las 24 horas del día, durante la vigencia del servicio.</w:t>
      </w:r>
    </w:p>
    <w:p w:rsidR="00C02ED3" w:rsidRPr="00D745CF" w:rsidRDefault="00C02ED3" w:rsidP="00C02ED3">
      <w:pPr>
        <w:rPr>
          <w:rFonts w:ascii="Soberana Sans" w:hAnsi="Soberana Sans" w:cs="Arial"/>
        </w:rPr>
      </w:pPr>
    </w:p>
    <w:p w:rsidR="00C02ED3" w:rsidRPr="00D745CF" w:rsidRDefault="00C02ED3" w:rsidP="00C02ED3">
      <w:pPr>
        <w:pStyle w:val="Prrafodelista"/>
        <w:numPr>
          <w:ilvl w:val="0"/>
          <w:numId w:val="4"/>
        </w:numPr>
        <w:spacing w:after="0" w:line="240" w:lineRule="auto"/>
        <w:jc w:val="both"/>
        <w:rPr>
          <w:rFonts w:ascii="Soberana Sans" w:hAnsi="Soberana Sans" w:cs="Arial"/>
          <w:sz w:val="20"/>
          <w:szCs w:val="20"/>
        </w:rPr>
      </w:pPr>
      <w:r w:rsidRPr="00D745CF">
        <w:rPr>
          <w:rFonts w:ascii="Soberana Sans" w:hAnsi="Soberana Sans" w:cs="Arial"/>
          <w:sz w:val="20"/>
          <w:szCs w:val="20"/>
        </w:rPr>
        <w:t xml:space="preserve">En caso de interrupción de los servicios, el personal autorizado de </w:t>
      </w:r>
      <w:r w:rsidRPr="00D745CF">
        <w:rPr>
          <w:rFonts w:ascii="Soberana Sans" w:hAnsi="Soberana Sans" w:cs="Arial"/>
          <w:sz w:val="20"/>
          <w:szCs w:val="20"/>
          <w:lang w:val="x-none"/>
        </w:rPr>
        <w:t>“</w:t>
      </w:r>
      <w:r w:rsidRPr="00D745CF">
        <w:rPr>
          <w:rFonts w:ascii="Soberana Sans" w:hAnsi="Soberana Sans" w:cs="Arial"/>
          <w:sz w:val="20"/>
          <w:szCs w:val="20"/>
        </w:rPr>
        <w:t>EL IMTA</w:t>
      </w:r>
      <w:r w:rsidRPr="00D745CF">
        <w:rPr>
          <w:rFonts w:ascii="Soberana Sans" w:hAnsi="Soberana Sans" w:cs="Arial"/>
          <w:sz w:val="20"/>
          <w:szCs w:val="20"/>
          <w:lang w:val="x-none"/>
        </w:rPr>
        <w:t>”</w:t>
      </w:r>
      <w:r w:rsidRPr="00D745CF">
        <w:rPr>
          <w:rFonts w:ascii="Soberana Sans" w:hAnsi="Soberana Sans" w:cs="Arial"/>
          <w:sz w:val="20"/>
          <w:szCs w:val="20"/>
        </w:rPr>
        <w:t xml:space="preserve"> reportará al prestador del servicio la falla de éste y lo deberá resolver en los tiempos señalados en la siguiente tabla:</w:t>
      </w:r>
    </w:p>
    <w:p w:rsidR="00C02ED3" w:rsidRPr="00D745CF" w:rsidRDefault="00C02ED3" w:rsidP="00C02ED3">
      <w:pPr>
        <w:jc w:val="both"/>
        <w:rPr>
          <w:rFonts w:ascii="Soberana Sans" w:hAnsi="Soberana Sans" w:cs="Arial"/>
        </w:rPr>
      </w:pPr>
    </w:p>
    <w:p w:rsidR="00C02ED3" w:rsidRPr="00D745CF" w:rsidRDefault="00C02ED3" w:rsidP="00C02ED3">
      <w:pPr>
        <w:jc w:val="center"/>
        <w:rPr>
          <w:rFonts w:ascii="Soberana Sans" w:hAnsi="Soberana Sans" w:cs="Arial"/>
        </w:rPr>
      </w:pPr>
    </w:p>
    <w:tbl>
      <w:tblPr>
        <w:tblW w:w="4860" w:type="pct"/>
        <w:jc w:val="center"/>
        <w:tblCellMar>
          <w:left w:w="70" w:type="dxa"/>
          <w:right w:w="70" w:type="dxa"/>
        </w:tblCellMar>
        <w:tblLook w:val="04A0" w:firstRow="1" w:lastRow="0" w:firstColumn="1" w:lastColumn="0" w:noHBand="0" w:noVBand="1"/>
      </w:tblPr>
      <w:tblGrid>
        <w:gridCol w:w="990"/>
        <w:gridCol w:w="7469"/>
        <w:gridCol w:w="1224"/>
      </w:tblGrid>
      <w:tr w:rsidR="00C02ED3" w:rsidRPr="00D745CF" w:rsidTr="004168D6">
        <w:trPr>
          <w:trHeight w:val="20"/>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Tiempos de respuesta</w:t>
            </w:r>
          </w:p>
        </w:tc>
      </w:tr>
      <w:tr w:rsidR="00C02ED3" w:rsidRPr="00D745CF" w:rsidTr="004168D6">
        <w:trPr>
          <w:trHeight w:val="20"/>
          <w:tblHeader/>
          <w:jc w:val="center"/>
        </w:trPr>
        <w:tc>
          <w:tcPr>
            <w:tcW w:w="51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Prioridad</w:t>
            </w:r>
          </w:p>
        </w:tc>
        <w:tc>
          <w:tcPr>
            <w:tcW w:w="3857" w:type="pct"/>
            <w:tcBorders>
              <w:top w:val="nil"/>
              <w:left w:val="nil"/>
              <w:bottom w:val="single" w:sz="4" w:space="0" w:color="auto"/>
              <w:right w:val="single" w:sz="4" w:space="0" w:color="auto"/>
            </w:tcBorders>
            <w:shd w:val="clear" w:color="auto" w:fill="D9D9D9" w:themeFill="background1" w:themeFillShade="D9"/>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Descripción</w:t>
            </w:r>
          </w:p>
        </w:tc>
        <w:tc>
          <w:tcPr>
            <w:tcW w:w="632" w:type="pct"/>
            <w:tcBorders>
              <w:top w:val="nil"/>
              <w:left w:val="nil"/>
              <w:bottom w:val="single" w:sz="4" w:space="0" w:color="auto"/>
              <w:right w:val="single" w:sz="4" w:space="0" w:color="auto"/>
            </w:tcBorders>
            <w:shd w:val="clear" w:color="auto" w:fill="D9D9D9" w:themeFill="background1" w:themeFillShade="D9"/>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Solución</w:t>
            </w:r>
          </w:p>
        </w:tc>
      </w:tr>
      <w:tr w:rsidR="00C02ED3" w:rsidRPr="00D745CF" w:rsidTr="004168D6">
        <w:trPr>
          <w:trHeight w:val="510"/>
          <w:jc w:val="center"/>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1</w:t>
            </w:r>
          </w:p>
        </w:tc>
        <w:tc>
          <w:tcPr>
            <w:tcW w:w="3857" w:type="pct"/>
            <w:tcBorders>
              <w:top w:val="nil"/>
              <w:left w:val="nil"/>
              <w:bottom w:val="single" w:sz="4" w:space="0" w:color="auto"/>
              <w:right w:val="single" w:sz="4" w:space="0" w:color="auto"/>
            </w:tcBorders>
            <w:shd w:val="clear" w:color="auto" w:fill="auto"/>
            <w:vAlign w:val="center"/>
            <w:hideMark/>
          </w:tcPr>
          <w:p w:rsidR="00C02ED3" w:rsidRPr="00D745CF" w:rsidRDefault="00C02ED3" w:rsidP="004168D6">
            <w:pPr>
              <w:rPr>
                <w:rFonts w:ascii="Soberana Sans" w:hAnsi="Soberana Sans" w:cs="Arial"/>
                <w:lang w:val="es-MX"/>
              </w:rPr>
            </w:pPr>
            <w:r w:rsidRPr="00D745CF">
              <w:rPr>
                <w:rFonts w:ascii="Soberana Sans" w:hAnsi="Soberana Sans" w:cs="Arial"/>
                <w:lang w:val="es-MX"/>
              </w:rPr>
              <w:t>Fallas que causan a “EL IMTA” quedar fuera de servicio de Internet.</w:t>
            </w:r>
          </w:p>
        </w:tc>
        <w:tc>
          <w:tcPr>
            <w:tcW w:w="632" w:type="pct"/>
            <w:tcBorders>
              <w:top w:val="nil"/>
              <w:left w:val="nil"/>
              <w:bottom w:val="single" w:sz="4" w:space="0" w:color="auto"/>
              <w:right w:val="single" w:sz="4" w:space="0" w:color="auto"/>
            </w:tcBorders>
            <w:shd w:val="clear" w:color="auto" w:fill="auto"/>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30 min.</w:t>
            </w:r>
          </w:p>
        </w:tc>
      </w:tr>
      <w:tr w:rsidR="00C02ED3" w:rsidRPr="00D745CF" w:rsidTr="004168D6">
        <w:trPr>
          <w:trHeight w:val="1003"/>
          <w:jc w:val="center"/>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lastRenderedPageBreak/>
              <w:t>2</w:t>
            </w:r>
          </w:p>
        </w:tc>
        <w:tc>
          <w:tcPr>
            <w:tcW w:w="3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ED3" w:rsidRPr="00D745CF" w:rsidRDefault="00C02ED3" w:rsidP="004168D6">
            <w:pPr>
              <w:rPr>
                <w:rFonts w:ascii="Soberana Sans" w:hAnsi="Soberana Sans" w:cs="Arial"/>
                <w:lang w:val="es-MX"/>
              </w:rPr>
            </w:pPr>
            <w:r w:rsidRPr="00D745CF">
              <w:rPr>
                <w:rFonts w:ascii="Soberana Sans" w:hAnsi="Soberana Sans" w:cs="Arial"/>
                <w:lang w:val="es-MX"/>
              </w:rPr>
              <w:t>Fallas que causan a “EL IMTA” una constante degradación del servicio.</w:t>
            </w:r>
          </w:p>
          <w:p w:rsidR="00C02ED3" w:rsidRPr="00D745CF" w:rsidRDefault="00C02ED3" w:rsidP="004168D6">
            <w:pPr>
              <w:rPr>
                <w:rFonts w:ascii="Soberana Sans" w:hAnsi="Soberana Sans" w:cs="Arial"/>
                <w:lang w:val="es-MX"/>
              </w:rPr>
            </w:pPr>
            <w:r w:rsidRPr="00D745CF">
              <w:rPr>
                <w:rFonts w:ascii="Soberana Sans" w:hAnsi="Soberana Sans" w:cs="Arial"/>
                <w:lang w:val="es-MX"/>
              </w:rPr>
              <w:t>Intermitencias en el servicio de internet.</w:t>
            </w:r>
          </w:p>
        </w:tc>
        <w:tc>
          <w:tcPr>
            <w:tcW w:w="632" w:type="pct"/>
            <w:tcBorders>
              <w:top w:val="nil"/>
              <w:left w:val="single" w:sz="4" w:space="0" w:color="auto"/>
              <w:bottom w:val="single" w:sz="4" w:space="0" w:color="auto"/>
              <w:right w:val="single" w:sz="4" w:space="0" w:color="auto"/>
            </w:tcBorders>
            <w:shd w:val="clear" w:color="auto" w:fill="auto"/>
            <w:vAlign w:val="center"/>
            <w:hideMark/>
          </w:tcPr>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1 hora</w:t>
            </w:r>
          </w:p>
        </w:tc>
      </w:tr>
    </w:tbl>
    <w:p w:rsidR="00C02ED3" w:rsidRPr="00D745CF" w:rsidRDefault="00C02ED3" w:rsidP="00C02ED3">
      <w:pPr>
        <w:rPr>
          <w:rFonts w:ascii="Soberana Sans" w:hAnsi="Soberana Sans" w:cs="Arial"/>
        </w:rPr>
      </w:pPr>
    </w:p>
    <w:p w:rsidR="00C02ED3" w:rsidRPr="00D745CF" w:rsidRDefault="00C02ED3" w:rsidP="00C02ED3">
      <w:pPr>
        <w:pStyle w:val="Prrafodelista"/>
        <w:numPr>
          <w:ilvl w:val="0"/>
          <w:numId w:val="5"/>
        </w:numPr>
        <w:spacing w:after="0" w:line="240" w:lineRule="auto"/>
        <w:jc w:val="both"/>
        <w:rPr>
          <w:rFonts w:ascii="Soberana Sans" w:hAnsi="Soberana Sans" w:cs="Arial"/>
          <w:sz w:val="20"/>
          <w:szCs w:val="20"/>
        </w:rPr>
      </w:pPr>
      <w:r w:rsidRPr="00D745CF">
        <w:rPr>
          <w:rFonts w:ascii="Soberana Sans" w:hAnsi="Soberana Sans" w:cs="Arial"/>
          <w:sz w:val="20"/>
          <w:szCs w:val="20"/>
        </w:rPr>
        <w:t xml:space="preserve">El tiempo de resolución de una falla se tomará a partir de haber levantado el reporte telefónico o mediante correo electrónico hasta que el problema sea resuelto. El reporte pasará a estatus de concluido cuando el personal autorizado que lo haya levantado de su visto bueno mediante reporte telefónico o mediante correo electrónico, debiendo enviar el prestador del servicio al solicitante del servicio el reporte y número de incidencia (ticket) con fecha, hora y resumen de falla en un lapso de 12 </w:t>
      </w:r>
      <w:r w:rsidR="00C52438" w:rsidRPr="00D745CF">
        <w:rPr>
          <w:rFonts w:ascii="Soberana Sans" w:hAnsi="Soberana Sans" w:cs="Arial"/>
          <w:sz w:val="20"/>
          <w:szCs w:val="20"/>
        </w:rPr>
        <w:t>horas</w:t>
      </w:r>
      <w:r w:rsidRPr="00D745CF">
        <w:rPr>
          <w:rFonts w:ascii="Soberana Sans" w:hAnsi="Soberana Sans" w:cs="Arial"/>
          <w:sz w:val="20"/>
          <w:szCs w:val="20"/>
        </w:rPr>
        <w:t>, a partir de haberse dado como concluido el reporte.</w:t>
      </w:r>
    </w:p>
    <w:p w:rsidR="00C02ED3" w:rsidRPr="00D745CF" w:rsidRDefault="00C02ED3" w:rsidP="00C02ED3">
      <w:pPr>
        <w:rPr>
          <w:rFonts w:ascii="Soberana Sans" w:hAnsi="Soberana Sans" w:cs="Arial"/>
        </w:rPr>
      </w:pPr>
    </w:p>
    <w:p w:rsidR="00C02ED3" w:rsidRPr="00D745CF" w:rsidRDefault="00C02ED3" w:rsidP="00C02ED3">
      <w:pPr>
        <w:pStyle w:val="Prrafodelista"/>
        <w:numPr>
          <w:ilvl w:val="0"/>
          <w:numId w:val="5"/>
        </w:numPr>
        <w:spacing w:after="0" w:line="240" w:lineRule="auto"/>
        <w:jc w:val="both"/>
        <w:rPr>
          <w:rFonts w:ascii="Soberana Sans" w:hAnsi="Soberana Sans" w:cs="Arial"/>
          <w:sz w:val="20"/>
          <w:szCs w:val="20"/>
        </w:rPr>
      </w:pPr>
      <w:r w:rsidRPr="00D745CF">
        <w:rPr>
          <w:rFonts w:ascii="Soberana Sans" w:hAnsi="Soberana Sans" w:cs="Arial"/>
          <w:sz w:val="20"/>
          <w:szCs w:val="20"/>
        </w:rPr>
        <w:t>Notificar al solicitante del servicio, cualquier cambio de personal asignado a este servicio, con 48 h</w:t>
      </w:r>
      <w:r w:rsidR="00C52438" w:rsidRPr="00D745CF">
        <w:rPr>
          <w:rFonts w:ascii="Soberana Sans" w:hAnsi="Soberana Sans" w:cs="Arial"/>
          <w:sz w:val="20"/>
          <w:szCs w:val="20"/>
        </w:rPr>
        <w:t>oras</w:t>
      </w:r>
      <w:r w:rsidRPr="00D745CF">
        <w:rPr>
          <w:rFonts w:ascii="Soberana Sans" w:hAnsi="Soberana Sans" w:cs="Arial"/>
          <w:sz w:val="20"/>
          <w:szCs w:val="20"/>
        </w:rPr>
        <w:t xml:space="preserve"> de anticipación a la fecha de realizar el cambio.</w:t>
      </w:r>
    </w:p>
    <w:p w:rsidR="00C02ED3" w:rsidRPr="00D745CF" w:rsidRDefault="00C02ED3" w:rsidP="00C02ED3">
      <w:pPr>
        <w:pStyle w:val="Prrafodelista"/>
        <w:rPr>
          <w:rFonts w:ascii="Soberana Sans" w:hAnsi="Soberana Sans" w:cs="Arial"/>
          <w:sz w:val="20"/>
          <w:szCs w:val="20"/>
        </w:rPr>
      </w:pPr>
    </w:p>
    <w:p w:rsidR="00C02ED3" w:rsidRPr="00D745CF" w:rsidRDefault="00C02ED3" w:rsidP="004168D6">
      <w:pPr>
        <w:pStyle w:val="Prrafodelista"/>
        <w:numPr>
          <w:ilvl w:val="0"/>
          <w:numId w:val="5"/>
        </w:numPr>
        <w:spacing w:after="0" w:line="240" w:lineRule="auto"/>
        <w:jc w:val="both"/>
        <w:rPr>
          <w:rFonts w:ascii="Soberana Sans" w:hAnsi="Soberana Sans" w:cs="Arial"/>
        </w:rPr>
      </w:pPr>
      <w:r w:rsidRPr="00D745CF">
        <w:rPr>
          <w:rFonts w:ascii="Soberana Sans" w:hAnsi="Soberana Sans" w:cs="Arial"/>
          <w:sz w:val="20"/>
          <w:szCs w:val="20"/>
        </w:rPr>
        <w:t xml:space="preserve">Proporcionar por su cuenta toda la infraestructura necesaria para la prestación del servicio de Enlace de Internet Dedicado Simétrico de 90MB, dicha infraestructura tal como antenas, cableado aéreo o subterráneo, canalizaciones, fuentes de energía, sistemas de energía regulada, sistemas de respaldo de energía, dispositivos y esquemas de protección eléctrica, alimentadores, circuitos derivados, envolventes, sistema de tierra, puesta a tierra, sistemas de protección contra descargas atmosféricas, supresores de transientes, acondicionamiento ambiental, sistemas de fijación estructural, incluyendo su instalación y puesta a punto cumpliendo con las </w:t>
      </w:r>
      <w:r w:rsidR="00C52438" w:rsidRPr="00D745CF">
        <w:rPr>
          <w:rFonts w:ascii="Soberana Sans" w:hAnsi="Soberana Sans" w:cs="Arial"/>
          <w:sz w:val="20"/>
          <w:szCs w:val="20"/>
        </w:rPr>
        <w:t xml:space="preserve">normas nacionales </w:t>
      </w:r>
      <w:r w:rsidRPr="00D745CF">
        <w:rPr>
          <w:rFonts w:ascii="Soberana Sans" w:hAnsi="Soberana Sans" w:cs="Arial"/>
          <w:sz w:val="20"/>
          <w:szCs w:val="20"/>
        </w:rPr>
        <w:t>y a falta de ellas con normas internacionales que apliquen en materia de diseño, instalación, puesta en marcha de sistemas eléctricos, mecánicos, electrón</w:t>
      </w:r>
      <w:r w:rsidR="00C52438" w:rsidRPr="00D745CF">
        <w:rPr>
          <w:rFonts w:ascii="Soberana Sans" w:hAnsi="Soberana Sans" w:cs="Arial"/>
          <w:sz w:val="20"/>
          <w:szCs w:val="20"/>
        </w:rPr>
        <w:t>icos, de obra civil, seguridad.</w:t>
      </w:r>
    </w:p>
    <w:p w:rsidR="00C52438" w:rsidRPr="00D745CF" w:rsidRDefault="00C52438" w:rsidP="00C52438">
      <w:pPr>
        <w:pStyle w:val="Prrafodelista"/>
        <w:spacing w:after="0" w:line="240" w:lineRule="auto"/>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Acordados definitivamente los niveles de servicio, se comenzarán a efectuar las mediciones y la entrega de los reportes mensuales para la revisión del servicio. </w:t>
      </w:r>
    </w:p>
    <w:p w:rsidR="00C02ED3" w:rsidRPr="00D745CF" w:rsidRDefault="00C02ED3" w:rsidP="00C02ED3">
      <w:pPr>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Se podrán realizar revisiones adicionales a los niveles de servicio fuera del periodo definido, en caso de que alguna de las partes así lo solicite.</w:t>
      </w:r>
    </w:p>
    <w:p w:rsidR="00C02ED3" w:rsidRPr="00D745CF" w:rsidRDefault="00C02ED3" w:rsidP="00C02ED3">
      <w:pPr>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Todos los gastos necesarios para la instalación y puesta en operación de los servicios del Enlace de Internet Dedicado Simétrico de 90MB, serán con cargo a el prestador del servicio, </w:t>
      </w:r>
      <w:r w:rsidRPr="00D745CF">
        <w:rPr>
          <w:rFonts w:ascii="Soberana Sans" w:hAnsi="Soberana Sans" w:cs="Arial"/>
          <w:lang w:val="x-none"/>
        </w:rPr>
        <w:t>“</w:t>
      </w:r>
      <w:r w:rsidRPr="00D745CF">
        <w:rPr>
          <w:rFonts w:ascii="Soberana Sans" w:hAnsi="Soberana Sans" w:cs="Arial"/>
          <w:lang w:val="es-MX"/>
        </w:rPr>
        <w:t>EL IMTA</w:t>
      </w:r>
      <w:r w:rsidRPr="00D745CF">
        <w:rPr>
          <w:rFonts w:ascii="Soberana Sans" w:hAnsi="Soberana Sans" w:cs="Arial"/>
          <w:lang w:val="x-none"/>
        </w:rPr>
        <w:t>”</w:t>
      </w:r>
      <w:r w:rsidRPr="00D745CF">
        <w:rPr>
          <w:rFonts w:ascii="Soberana Sans" w:hAnsi="Soberana Sans" w:cs="Arial"/>
          <w:lang w:val="es-MX"/>
        </w:rPr>
        <w:t xml:space="preserve"> </w:t>
      </w:r>
      <w:r w:rsidRPr="00D745CF">
        <w:rPr>
          <w:rFonts w:ascii="Soberana Sans" w:hAnsi="Soberana Sans" w:cs="Arial"/>
        </w:rPr>
        <w:t>únicamente pagará el costo de renta mensual por el consumo de Internet.</w:t>
      </w:r>
    </w:p>
    <w:p w:rsidR="00C02ED3" w:rsidRPr="00D745CF" w:rsidRDefault="00C02ED3" w:rsidP="00C02ED3">
      <w:pPr>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El periodo de implementación, instalación, puesta a punto y operación del equipo será de cinco días naturales y la entrega de la memoria técnica será de 30 días naturales, a partir de la primera reunión de trabajo que se llevará a cabo 2 días después de la notificación del fallo.</w:t>
      </w:r>
    </w:p>
    <w:p w:rsidR="00C02ED3" w:rsidRPr="00D745CF" w:rsidRDefault="00C02ED3" w:rsidP="00C02ED3">
      <w:pPr>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El prestador del servicio deberá retirar la infraestructura que haya colocado para la prestación del servicio en un periodo máximo de tres meses, con posterioridad a este plazo, </w:t>
      </w:r>
      <w:r w:rsidRPr="00D745CF">
        <w:rPr>
          <w:rFonts w:ascii="Soberana Sans" w:hAnsi="Soberana Sans" w:cs="Arial"/>
          <w:lang w:val="x-none"/>
        </w:rPr>
        <w:t>“</w:t>
      </w:r>
      <w:r w:rsidRPr="00D745CF">
        <w:rPr>
          <w:rFonts w:ascii="Soberana Sans" w:hAnsi="Soberana Sans" w:cs="Arial"/>
          <w:lang w:val="es-MX"/>
        </w:rPr>
        <w:t>EL IMTA</w:t>
      </w:r>
      <w:r w:rsidRPr="00D745CF">
        <w:rPr>
          <w:rFonts w:ascii="Soberana Sans" w:hAnsi="Soberana Sans" w:cs="Arial"/>
          <w:lang w:val="x-none"/>
        </w:rPr>
        <w:t>”</w:t>
      </w:r>
      <w:r w:rsidRPr="00D745CF">
        <w:rPr>
          <w:rFonts w:ascii="Soberana Sans" w:hAnsi="Soberana Sans" w:cs="Arial"/>
          <w:lang w:val="es-MX"/>
        </w:rPr>
        <w:t xml:space="preserve"> </w:t>
      </w:r>
      <w:r w:rsidRPr="00D745CF">
        <w:rPr>
          <w:rFonts w:ascii="Soberana Sans" w:hAnsi="Soberana Sans" w:cs="Arial"/>
        </w:rPr>
        <w:t>no se hará responsable por los daños o pérdidas que puedan ocurrir a la infraestructura.</w:t>
      </w:r>
    </w:p>
    <w:p w:rsidR="00C02ED3" w:rsidRPr="00D745CF" w:rsidRDefault="00C02ED3" w:rsidP="00C02ED3">
      <w:pPr>
        <w:jc w:val="both"/>
        <w:rPr>
          <w:rFonts w:ascii="Soberana Sans" w:hAnsi="Soberana Sans" w:cs="Arial"/>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7. REQUERIMIENTOS ESPECÍFICOS O ESPECIFICACIONES TÉCNICAS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jc w:val="both"/>
        <w:rPr>
          <w:rFonts w:ascii="Soberana Sans" w:hAnsi="Soberana Sans" w:cs="Arial"/>
          <w:color w:val="000000" w:themeColor="text1"/>
        </w:rPr>
      </w:pPr>
      <w:r w:rsidRPr="00D745CF">
        <w:rPr>
          <w:rFonts w:ascii="Soberana Sans" w:hAnsi="Soberana Sans" w:cs="Arial"/>
          <w:color w:val="000000" w:themeColor="text1"/>
        </w:rPr>
        <w:t>Un medio de transmisión vía radio y/o microondas.</w:t>
      </w:r>
    </w:p>
    <w:p w:rsidR="00C02ED3" w:rsidRPr="00D745CF" w:rsidRDefault="00C02ED3" w:rsidP="00C02ED3">
      <w:pPr>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Un enlace dedicado de internet de 90MB, también deberá soportar la opción de mecanismo de redundancia a nivel por proxy o ruteo.</w:t>
      </w:r>
    </w:p>
    <w:p w:rsidR="00C02ED3" w:rsidRPr="00D745CF" w:rsidRDefault="00C02ED3" w:rsidP="00C02ED3">
      <w:pPr>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 xml:space="preserve">La infraestructura propia necesaria y el personal técnico calificado para garantizar que los servicios que ofrece, son confiables, con disponibilidad mínima en los servicios del 99.98% en su </w:t>
      </w:r>
      <w:proofErr w:type="spellStart"/>
      <w:r w:rsidRPr="00D745CF">
        <w:rPr>
          <w:rFonts w:ascii="Soberana Sans" w:hAnsi="Soberana Sans" w:cs="Arial"/>
        </w:rPr>
        <w:t>Backbone</w:t>
      </w:r>
      <w:proofErr w:type="spellEnd"/>
      <w:r w:rsidRPr="00D745CF">
        <w:rPr>
          <w:rFonts w:ascii="Soberana Sans" w:hAnsi="Soberana Sans" w:cs="Arial"/>
        </w:rPr>
        <w:t xml:space="preserve">, deberá </w:t>
      </w:r>
      <w:r w:rsidRPr="00D745CF">
        <w:rPr>
          <w:rFonts w:ascii="Soberana Sans" w:hAnsi="Soberana Sans" w:cs="Arial"/>
        </w:rPr>
        <w:lastRenderedPageBreak/>
        <w:t>considerar esquemas de monitoreo y</w:t>
      </w:r>
      <w:r w:rsidRPr="00D745CF">
        <w:rPr>
          <w:rFonts w:ascii="Soberana Sans" w:hAnsi="Soberana Sans" w:cs="Arial"/>
          <w:color w:val="000000" w:themeColor="text1"/>
        </w:rPr>
        <w:t xml:space="preserve"> soporte </w:t>
      </w:r>
      <w:r w:rsidRPr="00D745CF">
        <w:rPr>
          <w:rFonts w:ascii="Soberana Sans" w:hAnsi="Soberana Sans" w:cs="Arial"/>
        </w:rPr>
        <w:t>para mantener los niveles de tráfico actuales y futuros en condiciones óptimas de funcionamiento y eficiencia durante la vigencia del servicio.</w:t>
      </w:r>
    </w:p>
    <w:p w:rsidR="00C02ED3" w:rsidRPr="00D745CF" w:rsidRDefault="00C02ED3" w:rsidP="00C02ED3">
      <w:pPr>
        <w:pStyle w:val="Ttulo"/>
        <w:spacing w:line="240" w:lineRule="auto"/>
        <w:jc w:val="both"/>
        <w:rPr>
          <w:rFonts w:ascii="Soberana Sans" w:hAnsi="Soberana Sans" w:cs="Arial"/>
          <w:b w:val="0"/>
          <w:sz w:val="20"/>
          <w:lang w:val="es-ES_tradnl"/>
        </w:rPr>
      </w:pPr>
    </w:p>
    <w:p w:rsidR="00C02ED3" w:rsidRPr="00D745CF" w:rsidRDefault="00C02ED3" w:rsidP="00C02ED3">
      <w:pPr>
        <w:jc w:val="both"/>
        <w:rPr>
          <w:rFonts w:ascii="Soberana Sans" w:hAnsi="Soberana Sans" w:cs="Arial"/>
        </w:rPr>
      </w:pPr>
      <w:r w:rsidRPr="00D745CF">
        <w:rPr>
          <w:rFonts w:ascii="Soberana Sans" w:hAnsi="Soberana Sans" w:cs="Arial"/>
        </w:rPr>
        <w:t>Personal capacitado para mantener en operación y funcionamiento el enlace de internet dedicado, conforme a lo siguiente:</w:t>
      </w:r>
    </w:p>
    <w:p w:rsidR="00C52438" w:rsidRPr="00D745CF" w:rsidRDefault="00C52438" w:rsidP="00C02ED3">
      <w:pPr>
        <w:pStyle w:val="Prrafodelista"/>
        <w:ind w:left="709" w:hanging="349"/>
        <w:jc w:val="both"/>
        <w:rPr>
          <w:rFonts w:ascii="Soberana Sans Light" w:hAnsi="Soberana Sans Light" w:cs="Arial"/>
          <w:sz w:val="20"/>
          <w:szCs w:val="20"/>
        </w:rPr>
      </w:pPr>
    </w:p>
    <w:p w:rsidR="00C02ED3" w:rsidRPr="00D745CF" w:rsidRDefault="00C02ED3" w:rsidP="00C02ED3">
      <w:pPr>
        <w:pStyle w:val="Prrafodelista"/>
        <w:ind w:left="360" w:firstLine="348"/>
        <w:jc w:val="center"/>
        <w:rPr>
          <w:rFonts w:ascii="Soberana Sans Light" w:hAnsi="Soberana Sans Light" w:cs="Arial"/>
          <w:b/>
          <w:sz w:val="20"/>
          <w:szCs w:val="20"/>
        </w:rPr>
      </w:pPr>
      <w:r w:rsidRPr="00D745CF">
        <w:rPr>
          <w:rFonts w:ascii="Soberana Sans Light" w:hAnsi="Soberana Sans Light" w:cs="Arial"/>
          <w:b/>
          <w:sz w:val="20"/>
          <w:szCs w:val="20"/>
        </w:rPr>
        <w:t>Los perfiles requeridos del personal son:</w:t>
      </w:r>
    </w:p>
    <w:tbl>
      <w:tblPr>
        <w:tblStyle w:val="Tablaconcuadrcula"/>
        <w:tblW w:w="9671" w:type="dxa"/>
        <w:tblInd w:w="360" w:type="dxa"/>
        <w:tblLook w:val="04A0" w:firstRow="1" w:lastRow="0" w:firstColumn="1" w:lastColumn="0" w:noHBand="0" w:noVBand="1"/>
      </w:tblPr>
      <w:tblGrid>
        <w:gridCol w:w="2056"/>
        <w:gridCol w:w="1117"/>
        <w:gridCol w:w="1363"/>
        <w:gridCol w:w="2056"/>
        <w:gridCol w:w="3079"/>
      </w:tblGrid>
      <w:tr w:rsidR="00C02ED3" w:rsidRPr="00D745CF" w:rsidTr="004168D6">
        <w:tc>
          <w:tcPr>
            <w:tcW w:w="2056" w:type="dxa"/>
          </w:tcPr>
          <w:p w:rsidR="00C02ED3" w:rsidRPr="00D745CF" w:rsidRDefault="00C02ED3" w:rsidP="004168D6">
            <w:pPr>
              <w:jc w:val="center"/>
              <w:rPr>
                <w:rFonts w:ascii="Soberana Sans Light" w:hAnsi="Soberana Sans Light"/>
                <w:b/>
                <w:sz w:val="16"/>
                <w:szCs w:val="16"/>
              </w:rPr>
            </w:pPr>
            <w:r w:rsidRPr="00D745CF">
              <w:rPr>
                <w:rFonts w:ascii="Soberana Sans Light" w:hAnsi="Soberana Sans Light"/>
                <w:b/>
                <w:sz w:val="16"/>
                <w:szCs w:val="16"/>
              </w:rPr>
              <w:t>Categoría</w:t>
            </w:r>
          </w:p>
        </w:tc>
        <w:tc>
          <w:tcPr>
            <w:tcW w:w="1117" w:type="dxa"/>
          </w:tcPr>
          <w:p w:rsidR="00C02ED3" w:rsidRPr="00D745CF" w:rsidRDefault="00C02ED3" w:rsidP="004168D6">
            <w:pPr>
              <w:jc w:val="center"/>
              <w:rPr>
                <w:rFonts w:ascii="Soberana Sans Light" w:hAnsi="Soberana Sans Light"/>
                <w:b/>
                <w:sz w:val="16"/>
                <w:szCs w:val="16"/>
              </w:rPr>
            </w:pPr>
            <w:r w:rsidRPr="00D745CF">
              <w:rPr>
                <w:rFonts w:ascii="Soberana Sans Light" w:hAnsi="Soberana Sans Light"/>
                <w:b/>
                <w:sz w:val="16"/>
                <w:szCs w:val="16"/>
              </w:rPr>
              <w:t>Cantidad</w:t>
            </w:r>
          </w:p>
        </w:tc>
        <w:tc>
          <w:tcPr>
            <w:tcW w:w="1363" w:type="dxa"/>
          </w:tcPr>
          <w:p w:rsidR="00C02ED3" w:rsidRPr="00D745CF" w:rsidRDefault="00C02ED3" w:rsidP="004168D6">
            <w:pPr>
              <w:jc w:val="center"/>
              <w:rPr>
                <w:rFonts w:ascii="Soberana Sans Light" w:hAnsi="Soberana Sans Light"/>
                <w:b/>
                <w:sz w:val="16"/>
                <w:szCs w:val="16"/>
              </w:rPr>
            </w:pPr>
            <w:r w:rsidRPr="00D745CF">
              <w:rPr>
                <w:rFonts w:ascii="Soberana Sans Light" w:hAnsi="Soberana Sans Light"/>
                <w:b/>
                <w:sz w:val="16"/>
                <w:szCs w:val="16"/>
              </w:rPr>
              <w:t>Experiencia</w:t>
            </w:r>
          </w:p>
        </w:tc>
        <w:tc>
          <w:tcPr>
            <w:tcW w:w="2056" w:type="dxa"/>
          </w:tcPr>
          <w:p w:rsidR="00C02ED3" w:rsidRPr="00D745CF" w:rsidRDefault="00C02ED3" w:rsidP="004168D6">
            <w:pPr>
              <w:jc w:val="center"/>
              <w:rPr>
                <w:rFonts w:ascii="Soberana Sans Light" w:hAnsi="Soberana Sans Light"/>
                <w:b/>
                <w:sz w:val="16"/>
                <w:szCs w:val="16"/>
              </w:rPr>
            </w:pPr>
            <w:r w:rsidRPr="00D745CF">
              <w:rPr>
                <w:rFonts w:ascii="Soberana Sans Light" w:hAnsi="Soberana Sans Light"/>
                <w:b/>
                <w:sz w:val="16"/>
                <w:szCs w:val="16"/>
              </w:rPr>
              <w:t>Competencia o Habilidad</w:t>
            </w:r>
          </w:p>
        </w:tc>
        <w:tc>
          <w:tcPr>
            <w:tcW w:w="3079" w:type="dxa"/>
          </w:tcPr>
          <w:p w:rsidR="00C02ED3" w:rsidRPr="00D745CF" w:rsidRDefault="00C02ED3" w:rsidP="004168D6">
            <w:pPr>
              <w:jc w:val="center"/>
              <w:rPr>
                <w:rFonts w:ascii="Soberana Sans Light" w:hAnsi="Soberana Sans Light"/>
                <w:b/>
                <w:sz w:val="16"/>
                <w:szCs w:val="16"/>
              </w:rPr>
            </w:pPr>
            <w:r w:rsidRPr="00D745CF">
              <w:rPr>
                <w:rFonts w:ascii="Soberana Sans Light" w:hAnsi="Soberana Sans Light"/>
                <w:b/>
                <w:sz w:val="16"/>
                <w:szCs w:val="16"/>
              </w:rPr>
              <w:t>Dominio de herramientas</w:t>
            </w:r>
          </w:p>
        </w:tc>
      </w:tr>
      <w:tr w:rsidR="00C02ED3" w:rsidRPr="00D745CF" w:rsidTr="004168D6">
        <w:tc>
          <w:tcPr>
            <w:tcW w:w="2056"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cs="Arial"/>
                <w:color w:val="000000"/>
                <w:sz w:val="16"/>
                <w:szCs w:val="16"/>
                <w:lang w:eastAsia="es-MX"/>
              </w:rPr>
              <w:t>Ejecutivo de cuenta</w:t>
            </w:r>
          </w:p>
        </w:tc>
        <w:tc>
          <w:tcPr>
            <w:tcW w:w="1117"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1</w:t>
            </w:r>
          </w:p>
        </w:tc>
        <w:tc>
          <w:tcPr>
            <w:tcW w:w="1363"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3 años</w:t>
            </w:r>
          </w:p>
        </w:tc>
        <w:tc>
          <w:tcPr>
            <w:tcW w:w="2056"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Ingeniero en Sistemas Computacionales</w:t>
            </w:r>
          </w:p>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o</w:t>
            </w:r>
          </w:p>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Ingeniero en Tecnologías de la Información y Comunicación</w:t>
            </w:r>
          </w:p>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 xml:space="preserve"> o</w:t>
            </w:r>
          </w:p>
          <w:p w:rsidR="00175F39" w:rsidRPr="00D745CF" w:rsidRDefault="00C02ED3" w:rsidP="00175F39">
            <w:pPr>
              <w:jc w:val="center"/>
              <w:rPr>
                <w:rFonts w:ascii="Soberana Sans Light" w:hAnsi="Soberana Sans Light"/>
                <w:sz w:val="16"/>
                <w:szCs w:val="16"/>
              </w:rPr>
            </w:pPr>
            <w:r w:rsidRPr="00D745CF">
              <w:rPr>
                <w:rFonts w:ascii="Soberana Sans Light" w:hAnsi="Soberana Sans Light"/>
                <w:sz w:val="16"/>
                <w:szCs w:val="16"/>
              </w:rPr>
              <w:t>Lic. en Informática</w:t>
            </w:r>
          </w:p>
        </w:tc>
        <w:tc>
          <w:tcPr>
            <w:tcW w:w="3079" w:type="dxa"/>
          </w:tcPr>
          <w:p w:rsidR="00C52438" w:rsidRPr="00D745CF" w:rsidRDefault="004168D6" w:rsidP="004168D6">
            <w:pPr>
              <w:jc w:val="center"/>
              <w:rPr>
                <w:rFonts w:ascii="Soberana Sans Light" w:hAnsi="Soberana Sans Light" w:cs="Arial"/>
                <w:color w:val="000000"/>
                <w:sz w:val="16"/>
                <w:szCs w:val="16"/>
                <w:lang w:val="en-US" w:eastAsia="es-MX"/>
              </w:rPr>
            </w:pPr>
            <w:proofErr w:type="spellStart"/>
            <w:r w:rsidRPr="00D745CF">
              <w:rPr>
                <w:rFonts w:ascii="Soberana Sans Light" w:hAnsi="Soberana Sans Light" w:cs="Arial"/>
                <w:color w:val="000000"/>
                <w:sz w:val="16"/>
                <w:szCs w:val="16"/>
                <w:lang w:val="en-US" w:eastAsia="es-MX"/>
              </w:rPr>
              <w:t>Cursos</w:t>
            </w:r>
            <w:proofErr w:type="spellEnd"/>
            <w:r w:rsidRPr="00D745CF">
              <w:rPr>
                <w:rFonts w:ascii="Soberana Sans Light" w:hAnsi="Soberana Sans Light" w:cs="Arial"/>
                <w:color w:val="000000"/>
                <w:sz w:val="16"/>
                <w:szCs w:val="16"/>
                <w:lang w:val="en-US" w:eastAsia="es-MX"/>
              </w:rPr>
              <w:t xml:space="preserve"> o </w:t>
            </w:r>
            <w:proofErr w:type="spellStart"/>
            <w:r w:rsidRPr="00D745CF">
              <w:rPr>
                <w:rFonts w:ascii="Soberana Sans Light" w:hAnsi="Soberana Sans Light" w:cs="Arial"/>
                <w:color w:val="000000"/>
                <w:sz w:val="16"/>
                <w:szCs w:val="16"/>
                <w:lang w:val="en-US" w:eastAsia="es-MX"/>
              </w:rPr>
              <w:t>c</w:t>
            </w:r>
            <w:r w:rsidR="00C02ED3" w:rsidRPr="00D745CF">
              <w:rPr>
                <w:rFonts w:ascii="Soberana Sans Light" w:hAnsi="Soberana Sans Light" w:cs="Arial"/>
                <w:color w:val="000000"/>
                <w:sz w:val="16"/>
                <w:szCs w:val="16"/>
                <w:lang w:val="en-US" w:eastAsia="es-MX"/>
              </w:rPr>
              <w:t>ertificaciones</w:t>
            </w:r>
            <w:proofErr w:type="spellEnd"/>
            <w:r w:rsidR="00C52438" w:rsidRPr="00D745CF">
              <w:rPr>
                <w:rFonts w:ascii="Soberana Sans Light" w:hAnsi="Soberana Sans Light" w:cs="Arial"/>
                <w:color w:val="000000"/>
                <w:sz w:val="16"/>
                <w:szCs w:val="16"/>
                <w:lang w:val="en-US" w:eastAsia="es-MX"/>
              </w:rPr>
              <w:t>:</w:t>
            </w:r>
          </w:p>
          <w:p w:rsidR="00C52438" w:rsidRPr="00D745CF" w:rsidRDefault="00C02ED3" w:rsidP="00723E04">
            <w:pPr>
              <w:pStyle w:val="Prrafodelista"/>
              <w:numPr>
                <w:ilvl w:val="0"/>
                <w:numId w:val="10"/>
              </w:numPr>
              <w:spacing w:after="0"/>
              <w:ind w:left="158" w:hanging="130"/>
              <w:jc w:val="center"/>
              <w:rPr>
                <w:rFonts w:ascii="Soberana Sans Light" w:hAnsi="Soberana Sans Light" w:cs="Arial"/>
                <w:color w:val="000000"/>
                <w:sz w:val="16"/>
                <w:szCs w:val="16"/>
                <w:lang w:val="en-US" w:eastAsia="es-MX"/>
              </w:rPr>
            </w:pPr>
            <w:r w:rsidRPr="00D745CF">
              <w:rPr>
                <w:rFonts w:ascii="Soberana Sans Light" w:hAnsi="Soberana Sans Light" w:cs="Arial"/>
                <w:color w:val="000000"/>
                <w:sz w:val="16"/>
                <w:szCs w:val="16"/>
                <w:lang w:val="en-US" w:eastAsia="es-MX"/>
              </w:rPr>
              <w:t>ITIL</w:t>
            </w:r>
            <w:r w:rsidR="00723E04" w:rsidRPr="00D745CF">
              <w:rPr>
                <w:rFonts w:ascii="Soberana Sans Light" w:hAnsi="Soberana Sans Light" w:cs="Arial"/>
                <w:color w:val="000000"/>
                <w:sz w:val="16"/>
                <w:szCs w:val="16"/>
                <w:lang w:val="en-US" w:eastAsia="es-MX"/>
              </w:rPr>
              <w:t xml:space="preserve"> Foundation </w:t>
            </w:r>
            <w:r w:rsidRPr="00D745CF">
              <w:rPr>
                <w:rFonts w:ascii="Soberana Sans Light" w:hAnsi="Soberana Sans Light" w:cs="Arial"/>
                <w:color w:val="000000"/>
                <w:sz w:val="16"/>
                <w:szCs w:val="16"/>
                <w:lang w:val="en-US" w:eastAsia="es-MX"/>
              </w:rPr>
              <w:t>v3</w:t>
            </w:r>
          </w:p>
          <w:p w:rsidR="00C02ED3" w:rsidRPr="00D745CF" w:rsidRDefault="00C02ED3" w:rsidP="00723E04">
            <w:pPr>
              <w:pStyle w:val="Prrafodelista"/>
              <w:numPr>
                <w:ilvl w:val="0"/>
                <w:numId w:val="10"/>
              </w:numPr>
              <w:spacing w:after="0"/>
              <w:ind w:left="158" w:hanging="130"/>
              <w:jc w:val="center"/>
              <w:rPr>
                <w:rFonts w:ascii="Soberana Sans Light" w:hAnsi="Soberana Sans Light" w:cs="Arial"/>
                <w:color w:val="000000"/>
                <w:sz w:val="16"/>
                <w:szCs w:val="16"/>
                <w:lang w:val="en-US" w:eastAsia="es-MX"/>
              </w:rPr>
            </w:pPr>
            <w:r w:rsidRPr="00D745CF">
              <w:rPr>
                <w:rFonts w:ascii="Soberana Sans Light" w:hAnsi="Soberana Sans Light" w:cs="Arial"/>
                <w:color w:val="000000"/>
                <w:sz w:val="16"/>
                <w:szCs w:val="16"/>
                <w:lang w:val="en-US" w:eastAsia="es-MX"/>
              </w:rPr>
              <w:t>SCRUM Basic</w:t>
            </w:r>
          </w:p>
          <w:p w:rsidR="00175F39" w:rsidRPr="00D745CF" w:rsidRDefault="00175F39" w:rsidP="00175F39">
            <w:pPr>
              <w:jc w:val="center"/>
              <w:rPr>
                <w:rFonts w:ascii="Soberana Sans Light" w:hAnsi="Soberana Sans Light" w:cs="Arial"/>
                <w:color w:val="000000"/>
                <w:sz w:val="16"/>
                <w:szCs w:val="16"/>
                <w:lang w:val="en-US" w:eastAsia="es-MX"/>
              </w:rPr>
            </w:pPr>
          </w:p>
        </w:tc>
      </w:tr>
      <w:tr w:rsidR="00C02ED3" w:rsidRPr="00D745CF" w:rsidTr="004168D6">
        <w:tc>
          <w:tcPr>
            <w:tcW w:w="2056" w:type="dxa"/>
          </w:tcPr>
          <w:p w:rsidR="00C02ED3" w:rsidRPr="00D745CF" w:rsidRDefault="00C02ED3" w:rsidP="004168D6">
            <w:pPr>
              <w:jc w:val="center"/>
              <w:rPr>
                <w:rFonts w:ascii="Soberana Sans Light" w:hAnsi="Soberana Sans Light" w:cs="Arial"/>
                <w:color w:val="000000"/>
                <w:sz w:val="16"/>
                <w:szCs w:val="16"/>
                <w:lang w:eastAsia="es-MX"/>
              </w:rPr>
            </w:pPr>
            <w:r w:rsidRPr="00D745CF">
              <w:rPr>
                <w:rFonts w:ascii="Soberana Sans Light" w:hAnsi="Soberana Sans Light" w:cs="Arial"/>
                <w:color w:val="000000"/>
                <w:sz w:val="16"/>
                <w:szCs w:val="16"/>
                <w:lang w:eastAsia="es-MX"/>
              </w:rPr>
              <w:t>Responsable técnico</w:t>
            </w:r>
          </w:p>
        </w:tc>
        <w:tc>
          <w:tcPr>
            <w:tcW w:w="1117"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1</w:t>
            </w:r>
          </w:p>
        </w:tc>
        <w:tc>
          <w:tcPr>
            <w:tcW w:w="1363"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3 años</w:t>
            </w:r>
          </w:p>
        </w:tc>
        <w:tc>
          <w:tcPr>
            <w:tcW w:w="2056" w:type="dxa"/>
          </w:tcPr>
          <w:p w:rsidR="00C02ED3" w:rsidRPr="00D745CF" w:rsidRDefault="00C02ED3" w:rsidP="004168D6">
            <w:pPr>
              <w:jc w:val="center"/>
              <w:rPr>
                <w:rFonts w:ascii="Soberana Sans Light" w:hAnsi="Soberana Sans Light"/>
                <w:sz w:val="16"/>
                <w:szCs w:val="16"/>
              </w:rPr>
            </w:pPr>
            <w:r w:rsidRPr="00D745CF">
              <w:rPr>
                <w:rFonts w:ascii="Soberana Sans Light" w:hAnsi="Soberana Sans Light"/>
                <w:sz w:val="16"/>
                <w:szCs w:val="16"/>
              </w:rPr>
              <w:t>Técnico Superior Universitario en Informática</w:t>
            </w:r>
          </w:p>
          <w:p w:rsidR="00655C2F" w:rsidRPr="00D745CF" w:rsidRDefault="00655C2F" w:rsidP="004168D6">
            <w:pPr>
              <w:jc w:val="center"/>
              <w:rPr>
                <w:rFonts w:ascii="Soberana Sans Light" w:hAnsi="Soberana Sans Light"/>
                <w:sz w:val="16"/>
                <w:szCs w:val="16"/>
              </w:rPr>
            </w:pPr>
            <w:r w:rsidRPr="00D745CF">
              <w:rPr>
                <w:rFonts w:ascii="Soberana Sans Light" w:hAnsi="Soberana Sans Light"/>
                <w:sz w:val="16"/>
                <w:szCs w:val="16"/>
              </w:rPr>
              <w:t>o carrera técnica</w:t>
            </w:r>
            <w:r w:rsidR="0035660D" w:rsidRPr="00D745CF">
              <w:rPr>
                <w:rFonts w:ascii="Soberana Sans Light" w:hAnsi="Soberana Sans Light"/>
                <w:sz w:val="16"/>
                <w:szCs w:val="16"/>
              </w:rPr>
              <w:t xml:space="preserve"> en telecomunicaciones o informática</w:t>
            </w:r>
          </w:p>
        </w:tc>
        <w:tc>
          <w:tcPr>
            <w:tcW w:w="3079" w:type="dxa"/>
          </w:tcPr>
          <w:p w:rsidR="00C52438" w:rsidRPr="00D745CF" w:rsidRDefault="004168D6" w:rsidP="004168D6">
            <w:pPr>
              <w:jc w:val="center"/>
              <w:rPr>
                <w:rFonts w:ascii="Soberana Sans Light" w:hAnsi="Soberana Sans Light" w:cs="Arial"/>
                <w:color w:val="000000"/>
                <w:sz w:val="16"/>
                <w:szCs w:val="16"/>
                <w:lang w:eastAsia="es-MX"/>
              </w:rPr>
            </w:pPr>
            <w:r w:rsidRPr="00D745CF">
              <w:rPr>
                <w:rFonts w:ascii="Soberana Sans Light" w:hAnsi="Soberana Sans Light" w:cs="Arial"/>
                <w:color w:val="000000"/>
                <w:sz w:val="16"/>
                <w:szCs w:val="16"/>
                <w:lang w:eastAsia="es-MX"/>
              </w:rPr>
              <w:t>Cursos o c</w:t>
            </w:r>
            <w:r w:rsidR="00C02ED3" w:rsidRPr="00D745CF">
              <w:rPr>
                <w:rFonts w:ascii="Soberana Sans Light" w:hAnsi="Soberana Sans Light" w:cs="Arial"/>
                <w:color w:val="000000"/>
                <w:sz w:val="16"/>
                <w:szCs w:val="16"/>
                <w:lang w:eastAsia="es-MX"/>
              </w:rPr>
              <w:t>ertificaciones</w:t>
            </w:r>
            <w:r w:rsidR="00723E04" w:rsidRPr="00D745CF">
              <w:rPr>
                <w:rFonts w:ascii="Soberana Sans Light" w:hAnsi="Soberana Sans Light" w:cs="Arial"/>
                <w:color w:val="000000"/>
                <w:sz w:val="16"/>
                <w:szCs w:val="16"/>
                <w:lang w:eastAsia="es-MX"/>
              </w:rPr>
              <w:t xml:space="preserve"> Cisco</w:t>
            </w:r>
            <w:r w:rsidR="00C52438" w:rsidRPr="00D745CF">
              <w:rPr>
                <w:rFonts w:ascii="Soberana Sans Light" w:hAnsi="Soberana Sans Light" w:cs="Arial"/>
                <w:color w:val="000000"/>
                <w:sz w:val="16"/>
                <w:szCs w:val="16"/>
                <w:lang w:eastAsia="es-MX"/>
              </w:rPr>
              <w:t>:</w:t>
            </w:r>
          </w:p>
          <w:p w:rsidR="00C52438" w:rsidRPr="00D745CF" w:rsidRDefault="00C02ED3" w:rsidP="00723E04">
            <w:pPr>
              <w:pStyle w:val="Prrafodelista"/>
              <w:numPr>
                <w:ilvl w:val="0"/>
                <w:numId w:val="11"/>
              </w:numPr>
              <w:spacing w:after="0" w:line="240" w:lineRule="auto"/>
              <w:ind w:left="162" w:hanging="127"/>
              <w:jc w:val="center"/>
              <w:rPr>
                <w:rFonts w:ascii="Soberana Sans Light" w:hAnsi="Soberana Sans Light" w:cs="Arial"/>
                <w:color w:val="000000"/>
                <w:sz w:val="16"/>
                <w:szCs w:val="16"/>
                <w:lang w:eastAsia="es-MX"/>
              </w:rPr>
            </w:pPr>
            <w:r w:rsidRPr="00D745CF">
              <w:rPr>
                <w:rFonts w:ascii="Soberana Sans Light" w:hAnsi="Soberana Sans Light" w:cs="Arial"/>
                <w:color w:val="000000"/>
                <w:sz w:val="16"/>
                <w:szCs w:val="16"/>
                <w:lang w:eastAsia="es-MX"/>
              </w:rPr>
              <w:t>CCNA</w:t>
            </w:r>
          </w:p>
          <w:p w:rsidR="00C52438" w:rsidRPr="00D745CF" w:rsidRDefault="00C02ED3" w:rsidP="00723E04">
            <w:pPr>
              <w:pStyle w:val="Prrafodelista"/>
              <w:numPr>
                <w:ilvl w:val="0"/>
                <w:numId w:val="11"/>
              </w:numPr>
              <w:spacing w:after="0" w:line="240" w:lineRule="auto"/>
              <w:ind w:left="162" w:hanging="127"/>
              <w:jc w:val="center"/>
              <w:rPr>
                <w:rFonts w:ascii="Soberana Sans Light" w:hAnsi="Soberana Sans Light" w:cs="Arial"/>
                <w:color w:val="000000"/>
                <w:sz w:val="16"/>
                <w:szCs w:val="16"/>
                <w:lang w:eastAsia="es-MX"/>
              </w:rPr>
            </w:pPr>
            <w:r w:rsidRPr="00D745CF">
              <w:rPr>
                <w:rFonts w:ascii="Soberana Sans Light" w:hAnsi="Soberana Sans Light" w:cs="Arial"/>
                <w:color w:val="000000"/>
                <w:sz w:val="16"/>
                <w:szCs w:val="16"/>
                <w:lang w:eastAsia="es-MX"/>
              </w:rPr>
              <w:t>CCNP</w:t>
            </w:r>
          </w:p>
          <w:p w:rsidR="00C02ED3" w:rsidRPr="00D745CF" w:rsidRDefault="00C02ED3" w:rsidP="00723E04">
            <w:pPr>
              <w:pStyle w:val="Prrafodelista"/>
              <w:numPr>
                <w:ilvl w:val="0"/>
                <w:numId w:val="11"/>
              </w:numPr>
              <w:spacing w:after="0" w:line="240" w:lineRule="auto"/>
              <w:ind w:left="162" w:hanging="127"/>
              <w:jc w:val="center"/>
              <w:rPr>
                <w:rFonts w:ascii="Soberana Sans Light" w:hAnsi="Soberana Sans Light" w:cs="Arial"/>
                <w:color w:val="000000"/>
                <w:sz w:val="16"/>
                <w:szCs w:val="16"/>
                <w:lang w:eastAsia="es-MX"/>
              </w:rPr>
            </w:pPr>
            <w:r w:rsidRPr="00D745CF">
              <w:rPr>
                <w:rFonts w:ascii="Soberana Sans Light" w:hAnsi="Soberana Sans Light" w:cs="Arial"/>
                <w:color w:val="000000"/>
                <w:sz w:val="16"/>
                <w:szCs w:val="16"/>
                <w:lang w:eastAsia="es-MX"/>
              </w:rPr>
              <w:t>CCIE</w:t>
            </w:r>
          </w:p>
        </w:tc>
      </w:tr>
    </w:tbl>
    <w:p w:rsidR="00C02ED3" w:rsidRPr="00D745CF" w:rsidRDefault="00C02ED3" w:rsidP="00C02ED3">
      <w:pPr>
        <w:pStyle w:val="Prrafodelista"/>
        <w:ind w:left="360" w:firstLine="348"/>
        <w:jc w:val="both"/>
        <w:rPr>
          <w:rFonts w:ascii="Soberana Sans Light" w:hAnsi="Soberana Sans Light" w:cs="Arial"/>
          <w:sz w:val="20"/>
          <w:szCs w:val="20"/>
        </w:rPr>
      </w:pP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 xml:space="preserve">El prestador del servicio es el único responsable de las relaciones laborales que sucedan durante la ejecución del servicio, y “EL IMTA” no es responsable ante cualquier instancia correspondiente de alguna anomalía laboral que se suscite durante la ejecución del mismo. De la misma manera no se crearán relaciones de carácter laboral con “EL IMTA” por parte del personal contratado por el prestador del servicio, por lo que en ningún momento se considerará al IMTA como patrón sustituto o solidario. </w:t>
      </w: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 xml:space="preserve">El prestador del servicio deberá proveer el </w:t>
      </w:r>
      <w:r w:rsidRPr="00D745CF">
        <w:rPr>
          <w:rFonts w:ascii="Soberana Sans" w:eastAsia="Times New Roman" w:hAnsi="Soberana Sans" w:cs="Arial"/>
          <w:b/>
          <w:sz w:val="20"/>
          <w:szCs w:val="20"/>
          <w:lang w:val="es-ES_tradnl" w:eastAsia="es-ES"/>
        </w:rPr>
        <w:t>equipo de seguridad</w:t>
      </w:r>
      <w:r w:rsidRPr="00D745CF">
        <w:rPr>
          <w:rFonts w:ascii="Soberana Sans" w:eastAsia="Times New Roman" w:hAnsi="Soberana Sans" w:cs="Arial"/>
          <w:sz w:val="20"/>
          <w:szCs w:val="20"/>
          <w:lang w:val="es-ES_tradnl" w:eastAsia="es-ES"/>
        </w:rPr>
        <w:t xml:space="preserve"> a todo su personal que labore dentro de las instalaciones del IMTA, ya que “EL IMTA” no será responsable de cualquier incidente, de</w:t>
      </w:r>
      <w:r w:rsidR="00F52A3B" w:rsidRPr="00D745CF">
        <w:rPr>
          <w:rFonts w:ascii="Soberana Sans" w:eastAsia="Times New Roman" w:hAnsi="Soberana Sans" w:cs="Arial"/>
          <w:sz w:val="20"/>
          <w:szCs w:val="20"/>
          <w:lang w:val="es-ES_tradnl" w:eastAsia="es-ES"/>
        </w:rPr>
        <w:t xml:space="preserve"> acuerdo con el punto anterior.</w:t>
      </w: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El personal del prestador del servicio deberá cumplir lo siguiente:</w:t>
      </w: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w:t>
      </w:r>
      <w:r w:rsidRPr="00D745CF">
        <w:rPr>
          <w:rFonts w:ascii="Soberana Sans" w:eastAsia="Times New Roman" w:hAnsi="Soberana Sans" w:cs="Arial"/>
          <w:sz w:val="20"/>
          <w:szCs w:val="20"/>
          <w:lang w:val="es-ES_tradnl" w:eastAsia="es-ES"/>
        </w:rPr>
        <w:tab/>
        <w:t>Atenderá las instrucciones del solicitante del servicio.</w:t>
      </w: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w:t>
      </w:r>
      <w:r w:rsidRPr="00D745CF">
        <w:rPr>
          <w:rFonts w:ascii="Soberana Sans" w:eastAsia="Times New Roman" w:hAnsi="Soberana Sans" w:cs="Arial"/>
          <w:sz w:val="20"/>
          <w:szCs w:val="20"/>
          <w:lang w:val="es-ES_tradnl" w:eastAsia="es-ES"/>
        </w:rPr>
        <w:tab/>
        <w:t>Observar un buen comportamiento dentro de las instalaciones del IMTA.</w:t>
      </w: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w:t>
      </w:r>
      <w:r w:rsidRPr="00D745CF">
        <w:rPr>
          <w:rFonts w:ascii="Soberana Sans" w:eastAsia="Times New Roman" w:hAnsi="Soberana Sans" w:cs="Arial"/>
          <w:sz w:val="20"/>
          <w:szCs w:val="20"/>
          <w:lang w:val="es-ES_tradnl" w:eastAsia="es-ES"/>
        </w:rPr>
        <w:tab/>
        <w:t>Respetar las medidas de seguridad.</w:t>
      </w: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w:t>
      </w:r>
      <w:r w:rsidRPr="00D745CF">
        <w:rPr>
          <w:rFonts w:ascii="Soberana Sans" w:eastAsia="Times New Roman" w:hAnsi="Soberana Sans" w:cs="Arial"/>
          <w:sz w:val="20"/>
          <w:szCs w:val="20"/>
          <w:lang w:val="es-ES_tradnl" w:eastAsia="es-ES"/>
        </w:rPr>
        <w:tab/>
        <w:t>Portar su credencial en un lugar visible.</w:t>
      </w:r>
    </w:p>
    <w:p w:rsidR="00AC259F" w:rsidRPr="00D745CF" w:rsidRDefault="00AC259F" w:rsidP="00AC259F">
      <w:pPr>
        <w:pStyle w:val="Prrafodelista"/>
        <w:spacing w:after="0" w:line="240" w:lineRule="auto"/>
        <w:ind w:left="0"/>
        <w:jc w:val="both"/>
        <w:rPr>
          <w:rFonts w:ascii="Soberana Sans" w:eastAsia="Times New Roman" w:hAnsi="Soberana Sans" w:cs="Arial"/>
          <w:sz w:val="20"/>
          <w:szCs w:val="20"/>
          <w:lang w:val="es-ES_tradnl" w:eastAsia="es-ES"/>
        </w:rPr>
      </w:pPr>
    </w:p>
    <w:p w:rsidR="00C02ED3" w:rsidRPr="00D745CF" w:rsidRDefault="00C02ED3" w:rsidP="00AC259F">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8. VERIFICACIÓN Y ACEPTACIÓN DE LOS SERVICIOS.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AC259F">
      <w:pPr>
        <w:pStyle w:val="Prrafodelista"/>
        <w:spacing w:after="0" w:line="240" w:lineRule="auto"/>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La verificación y aceptación del servicio, será realizada por el solicitante del servicio, el “EL IMTA”.</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9. FORMA DE PAGO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Prrafodelista"/>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 xml:space="preserve">Los pagos se realizarán mediante la presentación de facturas de forma mensual, por servicios devengados y acreditados por el prestador del servicio ante el IMTA y previa aceptación del solicitante del servicio dentro de los veinte días naturales posteriores a la presentación de la factura respectiva. </w:t>
      </w:r>
    </w:p>
    <w:p w:rsidR="00AC259F" w:rsidRPr="00D745CF" w:rsidRDefault="00AC259F" w:rsidP="00C02ED3">
      <w:pPr>
        <w:pStyle w:val="Prrafodelista"/>
        <w:ind w:left="0"/>
        <w:jc w:val="both"/>
        <w:rPr>
          <w:rFonts w:ascii="Soberana Sans" w:eastAsia="Times New Roman" w:hAnsi="Soberana Sans" w:cs="Arial"/>
          <w:sz w:val="20"/>
          <w:szCs w:val="20"/>
          <w:lang w:val="es-ES_tradnl" w:eastAsia="es-ES"/>
        </w:rPr>
      </w:pPr>
    </w:p>
    <w:p w:rsidR="00C02ED3" w:rsidRPr="00D745CF" w:rsidRDefault="00C02ED3" w:rsidP="00AC259F">
      <w:pPr>
        <w:pStyle w:val="Prrafodelista"/>
        <w:spacing w:after="0" w:line="240" w:lineRule="auto"/>
        <w:ind w:left="0"/>
        <w:jc w:val="both"/>
        <w:rPr>
          <w:rFonts w:ascii="Soberana Sans" w:eastAsia="Times New Roman" w:hAnsi="Soberana Sans" w:cs="Arial"/>
          <w:sz w:val="20"/>
          <w:szCs w:val="20"/>
          <w:lang w:val="es-ES_tradnl" w:eastAsia="es-ES"/>
        </w:rPr>
      </w:pPr>
      <w:r w:rsidRPr="00D745CF">
        <w:rPr>
          <w:rFonts w:ascii="Soberana Sans" w:eastAsia="Times New Roman" w:hAnsi="Soberana Sans" w:cs="Arial"/>
          <w:sz w:val="20"/>
          <w:szCs w:val="20"/>
          <w:lang w:val="es-ES_tradnl" w:eastAsia="es-ES"/>
        </w:rPr>
        <w:t xml:space="preserve">En caso de no haber observaciones por parte de “EL IMTA”, se autorizará la factura que deberá presentarse debidamente </w:t>
      </w:r>
      <w:proofErr w:type="spellStart"/>
      <w:r w:rsidRPr="00D745CF">
        <w:rPr>
          <w:rFonts w:ascii="Soberana Sans" w:eastAsia="Times New Roman" w:hAnsi="Soberana Sans" w:cs="Arial"/>
          <w:sz w:val="20"/>
          <w:szCs w:val="20"/>
          <w:lang w:val="es-ES_tradnl" w:eastAsia="es-ES"/>
        </w:rPr>
        <w:t>requisitada</w:t>
      </w:r>
      <w:proofErr w:type="spellEnd"/>
      <w:r w:rsidRPr="00D745CF">
        <w:rPr>
          <w:rFonts w:ascii="Soberana Sans" w:eastAsia="Times New Roman" w:hAnsi="Soberana Sans" w:cs="Arial"/>
          <w:sz w:val="20"/>
          <w:szCs w:val="20"/>
          <w:lang w:val="es-ES_tradnl" w:eastAsia="es-ES"/>
        </w:rPr>
        <w:t xml:space="preserve"> y recibida a entera satisfacción del solicitante del servicio, así como el soporte</w:t>
      </w:r>
      <w:r w:rsidRPr="00D745CF">
        <w:rPr>
          <w:rFonts w:ascii="Soberana Sans Light" w:hAnsi="Soberana Sans Light" w:cs="Arial"/>
          <w:b/>
          <w:sz w:val="20"/>
        </w:rPr>
        <w:t xml:space="preserve"> </w:t>
      </w:r>
      <w:r w:rsidRPr="00D745CF">
        <w:rPr>
          <w:rFonts w:ascii="Soberana Sans" w:eastAsia="Times New Roman" w:hAnsi="Soberana Sans" w:cs="Arial"/>
          <w:sz w:val="20"/>
          <w:szCs w:val="20"/>
          <w:lang w:val="es-ES_tradnl" w:eastAsia="es-ES"/>
        </w:rPr>
        <w:t>documental que compruebe la prestación del servicio, los pagos se realizarán en moneda nacional a partir de 20 días naturales posteriores a la presentación de la factura respectiva.</w:t>
      </w:r>
    </w:p>
    <w:p w:rsidR="00C02ED3" w:rsidRPr="00D745CF" w:rsidRDefault="00C02ED3" w:rsidP="00AC259F">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10. CRITERIO DE EVALUACIÓN: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ind w:left="142"/>
        <w:jc w:val="both"/>
        <w:rPr>
          <w:rFonts w:ascii="Soberana Sans" w:hAnsi="Soberana Sans" w:cs="Arial"/>
        </w:rPr>
      </w:pPr>
      <w:r w:rsidRPr="00D745CF">
        <w:rPr>
          <w:rFonts w:ascii="Soberana Sans" w:hAnsi="Soberana Sans" w:cs="Arial"/>
        </w:rPr>
        <w:t>El criterio de evaluación se hará bajo el esquema de puntos y porcentajes en el que la puntuación o unidades porcentuales serán de hasta un máximo de 60 puntos para la propuesta técnica y de 40 puntos para la propuesta económica de acuerdo con los siguientes rubros:</w:t>
      </w:r>
    </w:p>
    <w:p w:rsidR="00C02ED3" w:rsidRPr="00D745CF" w:rsidRDefault="00C02ED3" w:rsidP="00C02ED3">
      <w:pPr>
        <w:ind w:left="142"/>
        <w:jc w:val="both"/>
        <w:rPr>
          <w:rFonts w:ascii="Soberana Sans" w:hAnsi="Soberana Sans" w:cs="Arial"/>
        </w:rPr>
      </w:pPr>
    </w:p>
    <w:p w:rsidR="00C02ED3" w:rsidRPr="00D745CF" w:rsidRDefault="00C02ED3" w:rsidP="00C02ED3">
      <w:pPr>
        <w:ind w:left="142"/>
        <w:jc w:val="both"/>
        <w:rPr>
          <w:rFonts w:ascii="Soberana Sans" w:hAnsi="Soberana Sans" w:cs="Arial"/>
        </w:rPr>
      </w:pPr>
      <w:r w:rsidRPr="00D745CF">
        <w:rPr>
          <w:rFonts w:ascii="Soberana Sans" w:hAnsi="Soberana Sans" w:cs="Arial"/>
        </w:rPr>
        <w:t>Para ser considerada técnicamente solvente deberá obtener por lo menos 45 puntos de los 60 máximos que puede obtener en su evaluación.</w:t>
      </w:r>
    </w:p>
    <w:p w:rsidR="00C02ED3" w:rsidRPr="00D745CF" w:rsidRDefault="00C02ED3" w:rsidP="00C02ED3">
      <w:pPr>
        <w:widowControl w:val="0"/>
        <w:spacing w:after="120"/>
        <w:jc w:val="center"/>
        <w:rPr>
          <w:rFonts w:ascii="Soberana Sans" w:hAnsi="Soberana Sans" w:cs="Arial"/>
        </w:rPr>
      </w:pPr>
      <w:r w:rsidRPr="00D745CF">
        <w:rPr>
          <w:rFonts w:ascii="Soberana Sans" w:hAnsi="Soberana Sans" w:cs="Arial"/>
        </w:rPr>
        <w:t>Tabla 1.  Distribución de puntos</w:t>
      </w:r>
    </w:p>
    <w:tbl>
      <w:tblPr>
        <w:tblpPr w:leftFromText="132" w:rightFromText="132" w:vertAnchor="text"/>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1259"/>
        <w:gridCol w:w="253"/>
        <w:gridCol w:w="1147"/>
        <w:gridCol w:w="803"/>
        <w:gridCol w:w="666"/>
        <w:gridCol w:w="903"/>
        <w:gridCol w:w="952"/>
        <w:gridCol w:w="1856"/>
        <w:gridCol w:w="846"/>
        <w:gridCol w:w="727"/>
      </w:tblGrid>
      <w:tr w:rsidR="00C02ED3" w:rsidRPr="00D745CF" w:rsidTr="004168D6">
        <w:trPr>
          <w:trHeight w:val="330"/>
        </w:trPr>
        <w:tc>
          <w:tcPr>
            <w:tcW w:w="824" w:type="dxa"/>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MX"/>
              </w:rPr>
            </w:pPr>
            <w:r w:rsidRPr="00D745CF">
              <w:rPr>
                <w:rFonts w:ascii="Soberana Sans Light" w:hAnsi="Soberana Sans Light"/>
                <w:sz w:val="16"/>
                <w:szCs w:val="16"/>
                <w:lang w:val="es-ES"/>
              </w:rPr>
              <w:t> </w:t>
            </w:r>
          </w:p>
        </w:tc>
        <w:tc>
          <w:tcPr>
            <w:tcW w:w="7839" w:type="dxa"/>
            <w:gridSpan w:val="8"/>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PROPUESTA TÉCNICA</w:t>
            </w:r>
          </w:p>
        </w:tc>
        <w:tc>
          <w:tcPr>
            <w:tcW w:w="1573" w:type="dxa"/>
            <w:gridSpan w:val="2"/>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 </w:t>
            </w:r>
          </w:p>
        </w:tc>
      </w:tr>
      <w:tr w:rsidR="00C02ED3" w:rsidRPr="00D745CF" w:rsidTr="004168D6">
        <w:trPr>
          <w:trHeight w:val="170"/>
        </w:trPr>
        <w:tc>
          <w:tcPr>
            <w:tcW w:w="824" w:type="dxa"/>
            <w:vMerge w:val="restart"/>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No.</w:t>
            </w:r>
          </w:p>
        </w:tc>
        <w:tc>
          <w:tcPr>
            <w:tcW w:w="7839" w:type="dxa"/>
            <w:gridSpan w:val="8"/>
            <w:vMerge w:val="restart"/>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CONCEPTO</w:t>
            </w:r>
          </w:p>
        </w:tc>
        <w:tc>
          <w:tcPr>
            <w:tcW w:w="1573" w:type="dxa"/>
            <w:gridSpan w:val="2"/>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Puntos</w:t>
            </w:r>
          </w:p>
        </w:tc>
      </w:tr>
      <w:tr w:rsidR="00C02ED3" w:rsidRPr="00D745CF" w:rsidTr="004168D6">
        <w:trPr>
          <w:trHeight w:val="406"/>
        </w:trPr>
        <w:tc>
          <w:tcPr>
            <w:tcW w:w="0" w:type="auto"/>
            <w:vMerge/>
            <w:vAlign w:val="center"/>
            <w:hideMark/>
          </w:tcPr>
          <w:p w:rsidR="00C02ED3" w:rsidRPr="00D745CF" w:rsidRDefault="00C02ED3" w:rsidP="004168D6">
            <w:pPr>
              <w:widowControl w:val="0"/>
              <w:rPr>
                <w:rFonts w:ascii="Soberana Sans Light" w:eastAsia="Calibri" w:hAnsi="Soberana Sans Light"/>
                <w:sz w:val="16"/>
                <w:szCs w:val="16"/>
                <w:lang w:val="es-ES" w:eastAsia="en-US"/>
              </w:rPr>
            </w:pPr>
          </w:p>
        </w:tc>
        <w:tc>
          <w:tcPr>
            <w:tcW w:w="0" w:type="auto"/>
            <w:gridSpan w:val="8"/>
            <w:vMerge/>
            <w:vAlign w:val="center"/>
            <w:hideMark/>
          </w:tcPr>
          <w:p w:rsidR="00C02ED3" w:rsidRPr="00D745CF" w:rsidRDefault="00C02ED3" w:rsidP="004168D6">
            <w:pPr>
              <w:widowControl w:val="0"/>
              <w:rPr>
                <w:rFonts w:ascii="Soberana Sans Light" w:eastAsia="Calibri" w:hAnsi="Soberana Sans Light"/>
                <w:sz w:val="16"/>
                <w:szCs w:val="16"/>
                <w:lang w:val="es-ES" w:eastAsia="en-US"/>
              </w:rPr>
            </w:pPr>
          </w:p>
        </w:tc>
        <w:tc>
          <w:tcPr>
            <w:tcW w:w="846" w:type="dxa"/>
            <w:shd w:val="clear" w:color="auto" w:fill="BFBFBF"/>
            <w:tcMar>
              <w:top w:w="0" w:type="dxa"/>
              <w:left w:w="70" w:type="dxa"/>
              <w:bottom w:w="0" w:type="dxa"/>
              <w:right w:w="70" w:type="dxa"/>
            </w:tcMar>
            <w:vAlign w:val="center"/>
          </w:tcPr>
          <w:p w:rsidR="00C02ED3" w:rsidRPr="00D745CF" w:rsidRDefault="00C02ED3" w:rsidP="004168D6">
            <w:pPr>
              <w:widowControl w:val="0"/>
              <w:jc w:val="center"/>
              <w:rPr>
                <w:rFonts w:ascii="Soberana Sans Light" w:hAnsi="Soberana Sans Light"/>
                <w:b/>
                <w:bCs/>
                <w:sz w:val="16"/>
                <w:szCs w:val="16"/>
                <w:lang w:val="es-ES"/>
              </w:rPr>
            </w:pPr>
          </w:p>
          <w:p w:rsidR="00C02ED3" w:rsidRPr="00D745CF" w:rsidRDefault="00C02ED3" w:rsidP="004168D6">
            <w:pPr>
              <w:widowControl w:val="0"/>
              <w:jc w:val="center"/>
              <w:rPr>
                <w:rFonts w:ascii="Soberana Sans Light" w:hAnsi="Soberana Sans Light"/>
                <w:b/>
                <w:bCs/>
                <w:sz w:val="16"/>
                <w:szCs w:val="16"/>
                <w:lang w:val="es-MX"/>
              </w:rPr>
            </w:pPr>
            <w:r w:rsidRPr="00D745CF">
              <w:rPr>
                <w:rFonts w:ascii="Soberana Sans Light" w:hAnsi="Soberana Sans Light"/>
                <w:b/>
                <w:bCs/>
                <w:sz w:val="16"/>
                <w:szCs w:val="16"/>
                <w:lang w:val="es-ES"/>
              </w:rPr>
              <w:t>Min</w:t>
            </w:r>
          </w:p>
        </w:tc>
        <w:tc>
          <w:tcPr>
            <w:tcW w:w="727" w:type="dxa"/>
            <w:shd w:val="clear" w:color="auto" w:fill="BFBFBF"/>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p>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Max</w:t>
            </w:r>
          </w:p>
        </w:tc>
      </w:tr>
      <w:tr w:rsidR="00C02ED3" w:rsidRPr="00D745CF" w:rsidTr="004168D6">
        <w:trPr>
          <w:trHeight w:val="473"/>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I</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Capacidad del licitante.- Este rubro tendrá un rango de mínimo 12 puntos y máximo 22 puntos de acuerdo a los siguiente sub-rubros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12</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22</w:t>
            </w:r>
          </w:p>
        </w:tc>
      </w:tr>
      <w:tr w:rsidR="00C02ED3" w:rsidRPr="00D745CF" w:rsidTr="004168D6">
        <w:trPr>
          <w:trHeight w:val="580"/>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i/>
                <w:iCs/>
                <w:sz w:val="16"/>
                <w:szCs w:val="16"/>
                <w:lang w:val="es-ES"/>
              </w:rPr>
            </w:pPr>
            <w:r w:rsidRPr="00D745CF">
              <w:rPr>
                <w:rFonts w:ascii="Soberana Sans Light" w:hAnsi="Soberana Sans Light"/>
                <w:i/>
                <w:iCs/>
                <w:sz w:val="16"/>
                <w:szCs w:val="16"/>
                <w:lang w:val="es-ES"/>
              </w:rPr>
              <w:t>a)</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cs="Arial"/>
                <w:color w:val="000000"/>
                <w:sz w:val="16"/>
                <w:szCs w:val="16"/>
                <w:lang w:eastAsia="es-MX"/>
              </w:rPr>
            </w:pPr>
            <w:r w:rsidRPr="00D745CF">
              <w:rPr>
                <w:rFonts w:ascii="Soberana Sans Light" w:hAnsi="Soberana Sans Light" w:cs="Arial"/>
                <w:b/>
                <w:color w:val="000000"/>
                <w:sz w:val="16"/>
                <w:szCs w:val="16"/>
                <w:lang w:eastAsia="es-MX"/>
              </w:rPr>
              <w:t>Capacidad de los recursos humanos</w:t>
            </w:r>
            <w:r w:rsidRPr="00D745CF">
              <w:rPr>
                <w:rFonts w:ascii="Soberana Sans Light" w:hAnsi="Soberana Sans Light" w:cs="Arial"/>
                <w:color w:val="000000"/>
                <w:sz w:val="16"/>
                <w:szCs w:val="16"/>
                <w:lang w:eastAsia="es-MX"/>
              </w:rPr>
              <w:t>: Para evaluar este sub-rubro, se requiere</w:t>
            </w:r>
            <w:r w:rsidRPr="00D745CF">
              <w:rPr>
                <w:rFonts w:ascii="Soberana Sans Light" w:hAnsi="Soberana Sans Light"/>
                <w:sz w:val="16"/>
                <w:szCs w:val="16"/>
              </w:rPr>
              <w:t xml:space="preserve"> </w:t>
            </w:r>
            <w:r w:rsidRPr="00D745CF">
              <w:rPr>
                <w:rFonts w:ascii="Soberana Sans Light" w:hAnsi="Soberana Sans Light" w:cs="Arial"/>
                <w:color w:val="000000"/>
                <w:sz w:val="16"/>
                <w:szCs w:val="16"/>
                <w:lang w:eastAsia="es-MX"/>
              </w:rPr>
              <w:t>se presenten los 2 Currículum Vitae:</w:t>
            </w:r>
          </w:p>
          <w:p w:rsidR="00C02ED3" w:rsidRPr="00D745CF" w:rsidRDefault="00C02ED3" w:rsidP="004168D6">
            <w:pPr>
              <w:widowControl w:val="0"/>
              <w:jc w:val="both"/>
              <w:rPr>
                <w:rFonts w:ascii="Soberana Sans Light" w:hAnsi="Soberana Sans Light" w:cs="Arial"/>
                <w:color w:val="000000"/>
                <w:sz w:val="16"/>
                <w:szCs w:val="16"/>
                <w:lang w:eastAsia="es-MX"/>
              </w:rPr>
            </w:pPr>
            <w:r w:rsidRPr="00D745CF">
              <w:rPr>
                <w:rFonts w:ascii="Soberana Sans Light" w:hAnsi="Soberana Sans Light" w:cs="Arial"/>
                <w:color w:val="000000"/>
                <w:sz w:val="16"/>
                <w:szCs w:val="16"/>
                <w:lang w:eastAsia="es-MX"/>
              </w:rPr>
              <w:t xml:space="preserve">De acuerdo a la tabla de perfiles de personal, que se encuentra en el punto 7. Requerimientos específicos o especificaciones técnicas, conforme a lo siguiente: </w:t>
            </w:r>
          </w:p>
          <w:p w:rsidR="00C02ED3" w:rsidRPr="00D745CF" w:rsidRDefault="00C02ED3" w:rsidP="004168D6">
            <w:pPr>
              <w:widowControl w:val="0"/>
              <w:jc w:val="both"/>
              <w:rPr>
                <w:rFonts w:ascii="Soberana Sans Light" w:hAnsi="Soberana Sans Light"/>
                <w:sz w:val="16"/>
                <w:szCs w:val="16"/>
              </w:rPr>
            </w:pP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b/>
                <w:iCs/>
                <w:color w:val="000000"/>
                <w:sz w:val="16"/>
                <w:szCs w:val="16"/>
                <w:lang w:val="es-MX" w:eastAsia="es-MX"/>
              </w:rPr>
              <w:t>6</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b/>
                <w:iCs/>
                <w:color w:val="000000"/>
                <w:sz w:val="16"/>
                <w:szCs w:val="16"/>
                <w:lang w:val="es-MX" w:eastAsia="es-MX"/>
              </w:rPr>
              <w:t>11</w:t>
            </w:r>
          </w:p>
        </w:tc>
      </w:tr>
      <w:tr w:rsidR="00C02ED3" w:rsidRPr="00D745CF" w:rsidTr="004168D6">
        <w:trPr>
          <w:trHeight w:val="404"/>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a.1)</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Experiencia:</w:t>
            </w:r>
          </w:p>
          <w:p w:rsidR="00C02ED3" w:rsidRPr="00D745CF" w:rsidRDefault="00C02ED3" w:rsidP="00C02ED3">
            <w:pPr>
              <w:pStyle w:val="Prrafodelista"/>
              <w:widowControl w:val="0"/>
              <w:numPr>
                <w:ilvl w:val="0"/>
                <w:numId w:val="9"/>
              </w:numPr>
              <w:ind w:left="87" w:hanging="87"/>
              <w:jc w:val="both"/>
              <w:rPr>
                <w:rFonts w:ascii="Soberana Sans Light" w:hAnsi="Soberana Sans Light"/>
                <w:b/>
                <w:bCs/>
                <w:sz w:val="16"/>
                <w:szCs w:val="16"/>
                <w:lang w:val="es-ES"/>
              </w:rPr>
            </w:pPr>
            <w:r w:rsidRPr="00D745CF">
              <w:rPr>
                <w:rFonts w:ascii="Soberana Sans Light" w:hAnsi="Soberana Sans Light"/>
                <w:sz w:val="16"/>
                <w:szCs w:val="16"/>
                <w:lang w:val="es-ES"/>
              </w:rPr>
              <w:t xml:space="preserve">Si presentan los 2 currículos con la experiencia </w:t>
            </w:r>
            <w:r w:rsidRPr="00D745CF">
              <w:rPr>
                <w:rFonts w:ascii="Soberana Sans Light" w:hAnsi="Soberana Sans Light"/>
                <w:b/>
                <w:bCs/>
                <w:sz w:val="16"/>
                <w:szCs w:val="16"/>
                <w:lang w:val="es-ES"/>
              </w:rPr>
              <w:t>mínima requerida. - 1</w:t>
            </w:r>
            <w:r w:rsidRPr="00D745CF">
              <w:rPr>
                <w:rFonts w:ascii="Soberana Sans Light" w:hAnsi="Soberana Sans Light" w:cs="Arial"/>
                <w:b/>
                <w:iCs/>
                <w:color w:val="000000"/>
                <w:sz w:val="16"/>
                <w:szCs w:val="16"/>
                <w:lang w:eastAsia="es-MX"/>
              </w:rPr>
              <w:t>.8</w:t>
            </w:r>
            <w:r w:rsidRPr="00D745CF">
              <w:rPr>
                <w:rFonts w:ascii="Soberana Sans Light" w:hAnsi="Soberana Sans Light" w:cs="Arial"/>
                <w:b/>
                <w:i/>
                <w:iCs/>
                <w:color w:val="000000"/>
                <w:sz w:val="16"/>
                <w:szCs w:val="16"/>
                <w:lang w:eastAsia="es-MX"/>
              </w:rPr>
              <w:t xml:space="preserve"> </w:t>
            </w:r>
            <w:r w:rsidRPr="00D745CF">
              <w:rPr>
                <w:rFonts w:ascii="Soberana Sans Light" w:hAnsi="Soberana Sans Light"/>
                <w:b/>
                <w:bCs/>
                <w:sz w:val="16"/>
                <w:szCs w:val="16"/>
                <w:lang w:val="es-ES"/>
              </w:rPr>
              <w:t>puntos</w:t>
            </w:r>
          </w:p>
          <w:p w:rsidR="00C02ED3" w:rsidRPr="00D745CF" w:rsidRDefault="00C02ED3" w:rsidP="004168D6">
            <w:pPr>
              <w:pStyle w:val="Prrafodelista"/>
              <w:widowControl w:val="0"/>
              <w:ind w:left="87"/>
              <w:jc w:val="both"/>
              <w:rPr>
                <w:rFonts w:ascii="Soberana Sans Light" w:hAnsi="Soberana Sans Light"/>
                <w:bCs/>
                <w:sz w:val="16"/>
                <w:szCs w:val="16"/>
                <w:lang w:val="es-ES"/>
              </w:rPr>
            </w:pPr>
          </w:p>
          <w:p w:rsidR="00C02ED3" w:rsidRPr="00D745CF" w:rsidRDefault="00C02ED3" w:rsidP="00C02ED3">
            <w:pPr>
              <w:pStyle w:val="Prrafodelista"/>
              <w:widowControl w:val="0"/>
              <w:numPr>
                <w:ilvl w:val="0"/>
                <w:numId w:val="9"/>
              </w:numPr>
              <w:ind w:left="87" w:hanging="87"/>
              <w:jc w:val="both"/>
              <w:rPr>
                <w:rFonts w:ascii="Soberana Sans Light" w:hAnsi="Soberana Sans Light"/>
                <w:b/>
                <w:bCs/>
                <w:sz w:val="16"/>
                <w:szCs w:val="16"/>
                <w:lang w:val="es-ES"/>
              </w:rPr>
            </w:pPr>
            <w:r w:rsidRPr="00D745CF">
              <w:rPr>
                <w:rFonts w:ascii="Soberana Sans Light" w:hAnsi="Soberana Sans Light"/>
                <w:sz w:val="16"/>
                <w:szCs w:val="16"/>
                <w:lang w:val="es-ES"/>
              </w:rPr>
              <w:t xml:space="preserve">Si de los 2 currículos requeridos al menos uno, cuenta con experiencia </w:t>
            </w:r>
            <w:r w:rsidR="00F52A3B" w:rsidRPr="00D745CF">
              <w:rPr>
                <w:rFonts w:ascii="Soberana Sans Light" w:hAnsi="Soberana Sans Light"/>
                <w:b/>
                <w:bCs/>
                <w:sz w:val="16"/>
                <w:szCs w:val="16"/>
                <w:lang w:val="es-ES"/>
              </w:rPr>
              <w:t xml:space="preserve">mayor a la </w:t>
            </w:r>
            <w:r w:rsidRPr="00D745CF">
              <w:rPr>
                <w:rFonts w:ascii="Soberana Sans Light" w:hAnsi="Soberana Sans Light"/>
                <w:b/>
                <w:bCs/>
                <w:sz w:val="16"/>
                <w:szCs w:val="16"/>
                <w:lang w:val="es-ES"/>
              </w:rPr>
              <w:t>requerida. – 3.3</w:t>
            </w:r>
            <w:r w:rsidRPr="00D745CF">
              <w:rPr>
                <w:rFonts w:ascii="Soberana Sans Light" w:hAnsi="Soberana Sans Light" w:cs="Arial"/>
                <w:b/>
                <w:sz w:val="16"/>
                <w:szCs w:val="16"/>
                <w:lang w:val="es-ES"/>
              </w:rPr>
              <w:t xml:space="preserve"> </w:t>
            </w:r>
            <w:r w:rsidRPr="00D745CF">
              <w:rPr>
                <w:rFonts w:ascii="Soberana Sans Light" w:hAnsi="Soberana Sans Light"/>
                <w:b/>
                <w:bCs/>
                <w:sz w:val="16"/>
                <w:szCs w:val="16"/>
                <w:lang w:val="es-ES"/>
              </w:rPr>
              <w:t>puntos</w:t>
            </w:r>
          </w:p>
          <w:p w:rsidR="00C02ED3" w:rsidRPr="00D745CF" w:rsidRDefault="00C02ED3" w:rsidP="004168D6">
            <w:pPr>
              <w:widowControl w:val="0"/>
              <w:jc w:val="both"/>
              <w:rPr>
                <w:rFonts w:ascii="Soberana Sans Light" w:hAnsi="Soberana Sans Light"/>
                <w:b/>
                <w:bCs/>
                <w:sz w:val="16"/>
                <w:szCs w:val="16"/>
                <w:lang w:val="es-ES"/>
              </w:rPr>
            </w:pP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1.8</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sz w:val="16"/>
                <w:szCs w:val="16"/>
                <w:lang w:val="es-ES"/>
              </w:rPr>
              <w:t>3.3</w:t>
            </w:r>
          </w:p>
        </w:tc>
      </w:tr>
      <w:tr w:rsidR="00C02ED3" w:rsidRPr="00D745CF" w:rsidTr="004168D6">
        <w:trPr>
          <w:trHeight w:val="454"/>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olor w:val="000000" w:themeColor="text1"/>
                <w:sz w:val="16"/>
                <w:szCs w:val="16"/>
                <w:lang w:val="es-ES"/>
              </w:rPr>
              <w:t>a.2)</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sz w:val="16"/>
                <w:szCs w:val="16"/>
                <w:lang w:val="es-ES"/>
              </w:rPr>
            </w:pPr>
            <w:r w:rsidRPr="00D745CF">
              <w:rPr>
                <w:rFonts w:ascii="Soberana Sans Light" w:hAnsi="Soberana Sans Light"/>
                <w:b/>
                <w:sz w:val="16"/>
                <w:szCs w:val="16"/>
                <w:lang w:val="es-ES"/>
              </w:rPr>
              <w:t>Competencia:</w:t>
            </w:r>
          </w:p>
          <w:p w:rsidR="00C02ED3" w:rsidRPr="00D745CF" w:rsidRDefault="00C02ED3" w:rsidP="00C02ED3">
            <w:pPr>
              <w:pStyle w:val="Prrafodelista"/>
              <w:widowControl w:val="0"/>
              <w:numPr>
                <w:ilvl w:val="0"/>
                <w:numId w:val="8"/>
              </w:numPr>
              <w:ind w:left="87" w:hanging="87"/>
              <w:jc w:val="both"/>
              <w:rPr>
                <w:rFonts w:ascii="Soberana Sans Light" w:hAnsi="Soberana Sans Light"/>
                <w:sz w:val="16"/>
                <w:szCs w:val="16"/>
                <w:lang w:val="es-ES"/>
              </w:rPr>
            </w:pPr>
            <w:r w:rsidRPr="00D745CF">
              <w:rPr>
                <w:rFonts w:ascii="Soberana Sans Light" w:hAnsi="Soberana Sans Light"/>
                <w:sz w:val="16"/>
                <w:szCs w:val="16"/>
                <w:lang w:val="es-ES"/>
              </w:rPr>
              <w:t xml:space="preserve">Si presentan los 2 currículos con documentos oficiales probatorios (título o cédula) que demuestren la competencia o habilidad </w:t>
            </w:r>
            <w:r w:rsidRPr="00D745CF">
              <w:rPr>
                <w:rFonts w:ascii="Soberana Sans Light" w:hAnsi="Soberana Sans Light"/>
                <w:b/>
                <w:sz w:val="16"/>
                <w:szCs w:val="16"/>
                <w:lang w:val="es-ES"/>
              </w:rPr>
              <w:t>mínima requerida. - 3 puntos</w:t>
            </w:r>
          </w:p>
          <w:p w:rsidR="00C02ED3" w:rsidRPr="00D745CF" w:rsidRDefault="00C02ED3" w:rsidP="004168D6">
            <w:pPr>
              <w:pStyle w:val="Prrafodelista"/>
              <w:widowControl w:val="0"/>
              <w:ind w:left="87"/>
              <w:jc w:val="both"/>
              <w:rPr>
                <w:rFonts w:ascii="Soberana Sans Light" w:hAnsi="Soberana Sans Light"/>
                <w:sz w:val="16"/>
                <w:szCs w:val="16"/>
                <w:lang w:val="es-ES"/>
              </w:rPr>
            </w:pPr>
          </w:p>
          <w:p w:rsidR="00C02ED3" w:rsidRPr="00D745CF" w:rsidRDefault="00C02ED3" w:rsidP="00175F39">
            <w:pPr>
              <w:pStyle w:val="Prrafodelista"/>
              <w:widowControl w:val="0"/>
              <w:numPr>
                <w:ilvl w:val="0"/>
                <w:numId w:val="8"/>
              </w:numPr>
              <w:ind w:left="96" w:hanging="96"/>
              <w:jc w:val="both"/>
              <w:rPr>
                <w:rFonts w:ascii="Soberana Sans Light" w:hAnsi="Soberana Sans Light"/>
                <w:sz w:val="16"/>
                <w:szCs w:val="16"/>
                <w:lang w:val="es-ES"/>
              </w:rPr>
            </w:pPr>
            <w:r w:rsidRPr="00D745CF">
              <w:rPr>
                <w:rFonts w:ascii="Soberana Sans Light" w:hAnsi="Soberana Sans Light"/>
                <w:sz w:val="16"/>
                <w:szCs w:val="16"/>
                <w:lang w:val="es-ES"/>
              </w:rPr>
              <w:t>Si de los 2 currículos requeridos uno de ellos presenta documentos oficiales probatorios que demuestren la competencia o habilidad</w:t>
            </w:r>
            <w:r w:rsidRPr="00D745CF">
              <w:rPr>
                <w:rFonts w:ascii="Soberana Sans Light" w:hAnsi="Soberana Sans Light"/>
                <w:b/>
                <w:sz w:val="16"/>
                <w:szCs w:val="16"/>
                <w:lang w:val="es-ES"/>
              </w:rPr>
              <w:t xml:space="preserve"> mayor a la requerida. - 5.5 puntos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iCs/>
                <w:color w:val="000000"/>
                <w:sz w:val="16"/>
                <w:szCs w:val="16"/>
                <w:lang w:val="es-MX" w:eastAsia="es-MX"/>
              </w:rPr>
              <w:t>3</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iCs/>
                <w:color w:val="000000"/>
                <w:sz w:val="16"/>
                <w:szCs w:val="16"/>
                <w:lang w:val="es-MX" w:eastAsia="es-MX"/>
              </w:rPr>
              <w:t>5.5</w:t>
            </w:r>
          </w:p>
        </w:tc>
      </w:tr>
      <w:tr w:rsidR="00C02ED3" w:rsidRPr="00D745CF" w:rsidTr="004168D6">
        <w:trPr>
          <w:trHeight w:val="510"/>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a.3)</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Dominio de herramientas necesarias para el cumplimiento del servicio:</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C02ED3">
            <w:pPr>
              <w:pStyle w:val="Prrafodelista"/>
              <w:widowControl w:val="0"/>
              <w:numPr>
                <w:ilvl w:val="0"/>
                <w:numId w:val="8"/>
              </w:numPr>
              <w:ind w:left="87" w:hanging="87"/>
              <w:jc w:val="both"/>
              <w:rPr>
                <w:rFonts w:ascii="Soberana Sans Light" w:hAnsi="Soberana Sans Light"/>
                <w:b/>
                <w:bCs/>
                <w:sz w:val="16"/>
                <w:szCs w:val="16"/>
                <w:lang w:val="es-ES"/>
              </w:rPr>
            </w:pPr>
            <w:r w:rsidRPr="00D745CF">
              <w:rPr>
                <w:rFonts w:ascii="Soberana Sans Light" w:hAnsi="Soberana Sans Light"/>
                <w:sz w:val="16"/>
                <w:szCs w:val="16"/>
                <w:lang w:val="es-ES"/>
              </w:rPr>
              <w:t xml:space="preserve">Si presentan los 2 currículos con al menos </w:t>
            </w:r>
            <w:r w:rsidR="004168D6" w:rsidRPr="00D745CF">
              <w:rPr>
                <w:rFonts w:ascii="Soberana Sans Light" w:hAnsi="Soberana Sans Light"/>
                <w:sz w:val="16"/>
                <w:szCs w:val="16"/>
                <w:lang w:val="es-ES"/>
              </w:rPr>
              <w:t>un</w:t>
            </w:r>
            <w:r w:rsidRPr="00D745CF">
              <w:rPr>
                <w:rFonts w:ascii="Soberana Sans Light" w:hAnsi="Soberana Sans Light"/>
                <w:sz w:val="16"/>
                <w:szCs w:val="16"/>
                <w:lang w:val="es-ES"/>
              </w:rPr>
              <w:t xml:space="preserve"> documento</w:t>
            </w:r>
            <w:r w:rsidR="004168D6" w:rsidRPr="00D745CF">
              <w:rPr>
                <w:rFonts w:ascii="Soberana Sans Light" w:hAnsi="Soberana Sans Light"/>
                <w:sz w:val="16"/>
                <w:szCs w:val="16"/>
                <w:lang w:val="es-ES"/>
              </w:rPr>
              <w:t xml:space="preserve"> cada persona (constancias de cursos recibidos o impartidos, o certificados) </w:t>
            </w:r>
            <w:r w:rsidRPr="00D745CF">
              <w:rPr>
                <w:rFonts w:ascii="Soberana Sans Light" w:hAnsi="Soberana Sans Light"/>
                <w:sz w:val="16"/>
                <w:szCs w:val="16"/>
                <w:lang w:val="es-ES"/>
              </w:rPr>
              <w:t>que avale el dominio de herramientas requerido obtendrá</w:t>
            </w:r>
            <w:r w:rsidRPr="00D745CF">
              <w:rPr>
                <w:rFonts w:ascii="Soberana Sans Light" w:hAnsi="Soberana Sans Light"/>
                <w:b/>
                <w:bCs/>
                <w:sz w:val="16"/>
                <w:szCs w:val="16"/>
                <w:lang w:val="es-ES"/>
              </w:rPr>
              <w:t xml:space="preserve">. - </w:t>
            </w:r>
            <w:r w:rsidRPr="00D745CF">
              <w:rPr>
                <w:rFonts w:ascii="Soberana Sans Light" w:hAnsi="Soberana Sans Light" w:cs="Arial"/>
                <w:b/>
                <w:iCs/>
                <w:color w:val="000000"/>
                <w:sz w:val="16"/>
                <w:szCs w:val="16"/>
                <w:lang w:eastAsia="es-MX"/>
              </w:rPr>
              <w:t>1.2</w:t>
            </w:r>
            <w:r w:rsidRPr="00D745CF">
              <w:rPr>
                <w:rFonts w:ascii="Soberana Sans Light" w:hAnsi="Soberana Sans Light" w:cs="Arial"/>
                <w:b/>
                <w:i/>
                <w:iCs/>
                <w:color w:val="000000"/>
                <w:sz w:val="16"/>
                <w:szCs w:val="16"/>
                <w:lang w:eastAsia="es-MX"/>
              </w:rPr>
              <w:t xml:space="preserve"> </w:t>
            </w:r>
            <w:r w:rsidRPr="00D745CF">
              <w:rPr>
                <w:rFonts w:ascii="Soberana Sans Light" w:hAnsi="Soberana Sans Light"/>
                <w:b/>
                <w:bCs/>
                <w:sz w:val="16"/>
                <w:szCs w:val="16"/>
                <w:lang w:val="es-ES"/>
              </w:rPr>
              <w:t>puntos</w:t>
            </w:r>
          </w:p>
          <w:p w:rsidR="00C02ED3" w:rsidRPr="00D745CF" w:rsidRDefault="00C02ED3" w:rsidP="004168D6">
            <w:pPr>
              <w:pStyle w:val="Prrafodelista"/>
              <w:widowControl w:val="0"/>
              <w:ind w:left="87"/>
              <w:jc w:val="both"/>
              <w:rPr>
                <w:rFonts w:ascii="Soberana Sans Light" w:hAnsi="Soberana Sans Light"/>
                <w:bCs/>
                <w:sz w:val="16"/>
                <w:szCs w:val="16"/>
                <w:lang w:val="es-ES"/>
              </w:rPr>
            </w:pPr>
          </w:p>
          <w:p w:rsidR="00C02ED3" w:rsidRPr="00D745CF" w:rsidRDefault="00C02ED3" w:rsidP="004168D6">
            <w:pPr>
              <w:pStyle w:val="Prrafodelista"/>
              <w:widowControl w:val="0"/>
              <w:numPr>
                <w:ilvl w:val="0"/>
                <w:numId w:val="8"/>
              </w:numPr>
              <w:ind w:left="87" w:hanging="87"/>
              <w:jc w:val="both"/>
              <w:rPr>
                <w:rFonts w:ascii="Soberana Sans Light" w:hAnsi="Soberana Sans Light"/>
                <w:sz w:val="16"/>
                <w:szCs w:val="16"/>
                <w:lang w:val="es-ES"/>
              </w:rPr>
            </w:pPr>
            <w:r w:rsidRPr="00D745CF">
              <w:rPr>
                <w:rFonts w:ascii="Soberana Sans Light" w:hAnsi="Soberana Sans Light"/>
                <w:sz w:val="16"/>
                <w:szCs w:val="16"/>
                <w:lang w:val="es-ES"/>
              </w:rPr>
              <w:t xml:space="preserve">Si de los 2 currículos al menos uno, presenta </w:t>
            </w:r>
            <w:r w:rsidR="004168D6" w:rsidRPr="00D745CF">
              <w:rPr>
                <w:rFonts w:ascii="Soberana Sans Light" w:hAnsi="Soberana Sans Light"/>
                <w:sz w:val="16"/>
                <w:szCs w:val="16"/>
                <w:lang w:val="es-ES"/>
              </w:rPr>
              <w:t xml:space="preserve">dos o </w:t>
            </w:r>
            <w:r w:rsidRPr="00D745CF">
              <w:rPr>
                <w:rFonts w:ascii="Soberana Sans Light" w:hAnsi="Soberana Sans Light"/>
                <w:sz w:val="16"/>
                <w:szCs w:val="16"/>
                <w:lang w:val="es-ES"/>
              </w:rPr>
              <w:t>más documento</w:t>
            </w:r>
            <w:r w:rsidR="004168D6" w:rsidRPr="00D745CF">
              <w:rPr>
                <w:rFonts w:ascii="Soberana Sans Light" w:hAnsi="Soberana Sans Light"/>
                <w:sz w:val="16"/>
                <w:szCs w:val="16"/>
                <w:lang w:val="es-ES"/>
              </w:rPr>
              <w:t>s</w:t>
            </w:r>
            <w:r w:rsidRPr="00D745CF">
              <w:rPr>
                <w:rFonts w:ascii="Soberana Sans Light" w:hAnsi="Soberana Sans Light"/>
                <w:sz w:val="16"/>
                <w:szCs w:val="16"/>
                <w:lang w:val="es-ES"/>
              </w:rPr>
              <w:t xml:space="preserve"> </w:t>
            </w:r>
            <w:r w:rsidR="004168D6" w:rsidRPr="00D745CF">
              <w:rPr>
                <w:rFonts w:ascii="Soberana Sans Light" w:hAnsi="Soberana Sans Light"/>
                <w:sz w:val="16"/>
                <w:szCs w:val="16"/>
                <w:lang w:val="es-ES"/>
              </w:rPr>
              <w:t xml:space="preserve">(constancias de cursos recibidos o impartidos, o certificados) </w:t>
            </w:r>
            <w:r w:rsidRPr="00D745CF">
              <w:rPr>
                <w:rFonts w:ascii="Soberana Sans Light" w:hAnsi="Soberana Sans Light"/>
                <w:sz w:val="16"/>
                <w:szCs w:val="16"/>
                <w:lang w:val="es-ES"/>
              </w:rPr>
              <w:t>que avale</w:t>
            </w:r>
            <w:r w:rsidR="004168D6" w:rsidRPr="00D745CF">
              <w:rPr>
                <w:rFonts w:ascii="Soberana Sans Light" w:hAnsi="Soberana Sans Light"/>
                <w:sz w:val="16"/>
                <w:szCs w:val="16"/>
                <w:lang w:val="es-ES"/>
              </w:rPr>
              <w:t>n</w:t>
            </w:r>
            <w:r w:rsidRPr="00D745CF">
              <w:rPr>
                <w:rFonts w:ascii="Soberana Sans Light" w:hAnsi="Soberana Sans Light"/>
                <w:sz w:val="16"/>
                <w:szCs w:val="16"/>
                <w:lang w:val="es-ES"/>
              </w:rPr>
              <w:t xml:space="preserve"> el dominio de herramientas requerido obtendrá</w:t>
            </w:r>
            <w:r w:rsidRPr="00D745CF">
              <w:rPr>
                <w:rFonts w:ascii="Soberana Sans Light" w:hAnsi="Soberana Sans Light"/>
                <w:b/>
                <w:bCs/>
                <w:sz w:val="16"/>
                <w:szCs w:val="16"/>
                <w:lang w:val="es-ES"/>
              </w:rPr>
              <w:t>. - 2.2 puntos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iCs/>
                <w:color w:val="000000"/>
                <w:sz w:val="16"/>
                <w:szCs w:val="16"/>
                <w:lang w:val="es-MX" w:eastAsia="es-MX"/>
              </w:rPr>
              <w:t>1.2</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iCs/>
                <w:color w:val="000000"/>
                <w:sz w:val="16"/>
                <w:szCs w:val="16"/>
                <w:lang w:val="es-MX" w:eastAsia="es-MX"/>
              </w:rPr>
              <w:t>2.2</w:t>
            </w:r>
          </w:p>
        </w:tc>
      </w:tr>
      <w:tr w:rsidR="00C02ED3" w:rsidRPr="00D745CF" w:rsidTr="004168D6">
        <w:trPr>
          <w:trHeight w:val="406"/>
        </w:trPr>
        <w:tc>
          <w:tcPr>
            <w:tcW w:w="824" w:type="dxa"/>
            <w:tcMar>
              <w:top w:w="0" w:type="dxa"/>
              <w:left w:w="70" w:type="dxa"/>
              <w:bottom w:w="0" w:type="dxa"/>
              <w:right w:w="70" w:type="dxa"/>
            </w:tcMa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b)</w:t>
            </w:r>
          </w:p>
        </w:tc>
        <w:tc>
          <w:tcPr>
            <w:tcW w:w="7839" w:type="dxa"/>
            <w:gridSpan w:val="8"/>
            <w:tcMar>
              <w:top w:w="0" w:type="dxa"/>
              <w:left w:w="70" w:type="dxa"/>
              <w:bottom w:w="0" w:type="dxa"/>
              <w:right w:w="70" w:type="dxa"/>
            </w:tcMa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Capacidad de los recursos económicos y de equipamiento</w:t>
            </w:r>
          </w:p>
        </w:tc>
        <w:tc>
          <w:tcPr>
            <w:tcW w:w="846" w:type="dxa"/>
            <w:tcMar>
              <w:top w:w="0" w:type="dxa"/>
              <w:left w:w="70" w:type="dxa"/>
              <w:bottom w:w="0" w:type="dxa"/>
              <w:right w:w="70" w:type="dxa"/>
            </w:tcMa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cs="Arial"/>
                <w:b/>
                <w:color w:val="000000"/>
                <w:sz w:val="16"/>
                <w:szCs w:val="16"/>
                <w:lang w:eastAsia="es-MX"/>
              </w:rPr>
              <w:t>4.8</w:t>
            </w:r>
          </w:p>
        </w:tc>
        <w:tc>
          <w:tcPr>
            <w:tcW w:w="727" w:type="dxa"/>
            <w:tcMar>
              <w:top w:w="0" w:type="dxa"/>
              <w:left w:w="70" w:type="dxa"/>
              <w:bottom w:w="0" w:type="dxa"/>
              <w:right w:w="70" w:type="dxa"/>
            </w:tcMa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cs="Arial"/>
                <w:b/>
                <w:color w:val="000000"/>
                <w:sz w:val="16"/>
                <w:szCs w:val="16"/>
                <w:lang w:val="es-MX" w:eastAsia="es-MX"/>
              </w:rPr>
              <w:t>8.80</w:t>
            </w:r>
          </w:p>
        </w:tc>
      </w:tr>
      <w:tr w:rsidR="00C02ED3" w:rsidRPr="00D745CF" w:rsidTr="004168D6">
        <w:trPr>
          <w:trHeight w:val="1680"/>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b.1)</w:t>
            </w:r>
          </w:p>
        </w:tc>
        <w:tc>
          <w:tcPr>
            <w:tcW w:w="7839" w:type="dxa"/>
            <w:gridSpan w:val="8"/>
            <w:tcMar>
              <w:top w:w="0" w:type="dxa"/>
              <w:left w:w="70" w:type="dxa"/>
              <w:bottom w:w="0" w:type="dxa"/>
              <w:right w:w="70" w:type="dxa"/>
            </w:tcMar>
            <w:vAlign w:val="center"/>
          </w:tcPr>
          <w:p w:rsidR="00C02ED3" w:rsidRPr="00D745CF" w:rsidRDefault="00C02ED3" w:rsidP="004168D6">
            <w:pPr>
              <w:widowControl w:val="0"/>
              <w:jc w:val="both"/>
              <w:rPr>
                <w:rFonts w:ascii="Soberana Sans Light" w:hAnsi="Soberana Sans Light"/>
                <w:b/>
                <w:bCs/>
                <w:sz w:val="16"/>
                <w:szCs w:val="16"/>
                <w:u w:val="single"/>
                <w:lang w:val="es-ES"/>
              </w:rPr>
            </w:pPr>
            <w:r w:rsidRPr="00D745CF">
              <w:rPr>
                <w:rFonts w:ascii="Soberana Sans Light" w:hAnsi="Soberana Sans Light"/>
                <w:b/>
                <w:bCs/>
                <w:sz w:val="16"/>
                <w:szCs w:val="16"/>
                <w:lang w:val="es-ES"/>
              </w:rPr>
              <w:t xml:space="preserve">Capacidad de los recursos </w:t>
            </w:r>
            <w:proofErr w:type="gramStart"/>
            <w:r w:rsidRPr="00D745CF">
              <w:rPr>
                <w:rFonts w:ascii="Soberana Sans Light" w:hAnsi="Soberana Sans Light"/>
                <w:b/>
                <w:bCs/>
                <w:sz w:val="16"/>
                <w:szCs w:val="16"/>
                <w:lang w:val="es-ES"/>
              </w:rPr>
              <w:t>económicos.-</w:t>
            </w:r>
            <w:proofErr w:type="gramEnd"/>
            <w:r w:rsidRPr="00D745CF">
              <w:rPr>
                <w:rFonts w:ascii="Soberana Sans Light" w:hAnsi="Soberana Sans Light"/>
                <w:b/>
                <w:bCs/>
                <w:sz w:val="16"/>
                <w:szCs w:val="16"/>
                <w:lang w:val="es-ES"/>
              </w:rPr>
              <w:t xml:space="preserve"> </w:t>
            </w:r>
            <w:r w:rsidRPr="00D745CF">
              <w:rPr>
                <w:rFonts w:ascii="Soberana Sans Light" w:hAnsi="Soberana Sans Light"/>
                <w:sz w:val="16"/>
                <w:szCs w:val="16"/>
                <w:lang w:val="es-ES"/>
              </w:rPr>
              <w:t xml:space="preserve">Para evaluar este sub-rubro, El “licitante” deberá presentar </w:t>
            </w:r>
            <w:r w:rsidRPr="00D745CF">
              <w:rPr>
                <w:rFonts w:ascii="Soberana Sans Light" w:hAnsi="Soberana Sans Light"/>
                <w:b/>
                <w:bCs/>
                <w:sz w:val="16"/>
                <w:szCs w:val="16"/>
                <w:lang w:val="es-ES"/>
              </w:rPr>
              <w:t xml:space="preserve">la última declaración fiscal anual y la última declaración fiscal provisional del Impuesto Sobre la Renta </w:t>
            </w:r>
            <w:r w:rsidRPr="00D745CF">
              <w:rPr>
                <w:rFonts w:ascii="Soberana Sans Light" w:hAnsi="Soberana Sans Light"/>
                <w:sz w:val="16"/>
                <w:szCs w:val="16"/>
                <w:lang w:val="es-ES"/>
              </w:rPr>
              <w:t> </w:t>
            </w:r>
            <w:r w:rsidRPr="00D745CF">
              <w:rPr>
                <w:rFonts w:ascii="Soberana Sans Light" w:hAnsi="Soberana Sans Light"/>
                <w:b/>
                <w:bCs/>
                <w:sz w:val="16"/>
                <w:szCs w:val="16"/>
                <w:lang w:val="es-ES"/>
              </w:rPr>
              <w:t>con acuse (con sell</w:t>
            </w:r>
            <w:r w:rsidR="00F52A3B" w:rsidRPr="00D745CF">
              <w:rPr>
                <w:rFonts w:ascii="Soberana Sans Light" w:hAnsi="Soberana Sans Light"/>
                <w:b/>
                <w:bCs/>
                <w:sz w:val="16"/>
                <w:szCs w:val="16"/>
                <w:lang w:val="es-ES"/>
              </w:rPr>
              <w:t>o digital) expedido por la SHCP.</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sz w:val="16"/>
                <w:szCs w:val="16"/>
                <w:lang w:val="es-ES"/>
              </w:rPr>
              <w:t xml:space="preserve">Este sub-rubro tendrá un valor de </w:t>
            </w:r>
            <w:r w:rsidRPr="00D745CF">
              <w:rPr>
                <w:rFonts w:ascii="Soberana Sans Light" w:hAnsi="Soberana Sans Light"/>
                <w:b/>
                <w:bCs/>
                <w:sz w:val="16"/>
                <w:szCs w:val="16"/>
                <w:lang w:val="es-ES"/>
              </w:rPr>
              <w:t xml:space="preserve">mínimo </w:t>
            </w:r>
            <w:r w:rsidRPr="00D745CF">
              <w:rPr>
                <w:rFonts w:ascii="Soberana Sans Light" w:hAnsi="Soberana Sans Light" w:cs="Arial"/>
                <w:b/>
                <w:color w:val="000000"/>
                <w:sz w:val="16"/>
                <w:szCs w:val="16"/>
                <w:lang w:eastAsia="es-MX"/>
              </w:rPr>
              <w:t>2.64</w:t>
            </w:r>
            <w:r w:rsidRPr="00D745CF">
              <w:rPr>
                <w:rFonts w:ascii="Soberana Sans Light" w:hAnsi="Soberana Sans Light"/>
                <w:b/>
                <w:bCs/>
                <w:sz w:val="16"/>
                <w:szCs w:val="16"/>
                <w:lang w:val="es-ES"/>
              </w:rPr>
              <w:t xml:space="preserve"> puntos y máximo 4.84 puntos</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4168D6">
            <w:pPr>
              <w:widowControl w:val="0"/>
              <w:jc w:val="both"/>
              <w:rPr>
                <w:rFonts w:ascii="Soberana Sans Light" w:hAnsi="Soberana Sans Light"/>
                <w:b/>
                <w:bCs/>
                <w:sz w:val="16"/>
                <w:szCs w:val="16"/>
                <w:u w:val="single"/>
                <w:lang w:val="es-ES"/>
              </w:rPr>
            </w:pPr>
            <w:r w:rsidRPr="00D745CF">
              <w:rPr>
                <w:rFonts w:ascii="Soberana Sans Light" w:hAnsi="Soberana Sans Light"/>
                <w:sz w:val="16"/>
                <w:szCs w:val="16"/>
                <w:lang w:val="es-ES"/>
              </w:rPr>
              <w:t xml:space="preserve">Se asignará la puntuación </w:t>
            </w:r>
            <w:r w:rsidRPr="00D745CF">
              <w:rPr>
                <w:rFonts w:ascii="Soberana Sans Light" w:hAnsi="Soberana Sans Light"/>
                <w:b/>
                <w:bCs/>
                <w:sz w:val="16"/>
                <w:szCs w:val="16"/>
                <w:lang w:val="es-ES"/>
              </w:rPr>
              <w:t>mínima (</w:t>
            </w:r>
            <w:r w:rsidRPr="00D745CF">
              <w:rPr>
                <w:rFonts w:ascii="Soberana Sans Light" w:hAnsi="Soberana Sans Light" w:cs="Arial"/>
                <w:b/>
                <w:color w:val="000000"/>
                <w:sz w:val="16"/>
                <w:szCs w:val="16"/>
                <w:lang w:eastAsia="es-MX"/>
              </w:rPr>
              <w:t>2.64</w:t>
            </w:r>
            <w:r w:rsidRPr="00D745CF">
              <w:rPr>
                <w:rFonts w:ascii="Soberana Sans Light" w:hAnsi="Soberana Sans Light"/>
                <w:b/>
                <w:bCs/>
                <w:sz w:val="16"/>
                <w:szCs w:val="16"/>
                <w:lang w:val="es-ES"/>
              </w:rPr>
              <w:t xml:space="preserve">) </w:t>
            </w:r>
            <w:r w:rsidRPr="00D745CF">
              <w:rPr>
                <w:rFonts w:ascii="Soberana Sans Light" w:hAnsi="Soberana Sans Light"/>
                <w:sz w:val="16"/>
                <w:szCs w:val="16"/>
                <w:lang w:val="es-ES"/>
              </w:rPr>
              <w:t xml:space="preserve">a quien presente lo solicitado y </w:t>
            </w:r>
            <w:r w:rsidRPr="00D745CF">
              <w:rPr>
                <w:rFonts w:ascii="Soberana Sans Light" w:hAnsi="Soberana Sans Light"/>
                <w:b/>
                <w:bCs/>
                <w:sz w:val="16"/>
                <w:szCs w:val="16"/>
                <w:lang w:val="es-ES"/>
              </w:rPr>
              <w:t>máxima (</w:t>
            </w:r>
            <w:r w:rsidRPr="00D745CF">
              <w:rPr>
                <w:rFonts w:ascii="Soberana Sans Light" w:hAnsi="Soberana Sans Light" w:cs="Arial"/>
                <w:b/>
                <w:color w:val="000000"/>
                <w:sz w:val="16"/>
                <w:szCs w:val="16"/>
                <w:lang w:val="es-MX" w:eastAsia="es-MX"/>
              </w:rPr>
              <w:t>4.84</w:t>
            </w:r>
            <w:r w:rsidRPr="00D745CF">
              <w:rPr>
                <w:rFonts w:ascii="Soberana Sans Light" w:hAnsi="Soberana Sans Light"/>
                <w:b/>
                <w:bCs/>
                <w:sz w:val="16"/>
                <w:szCs w:val="16"/>
                <w:lang w:val="es-ES"/>
              </w:rPr>
              <w:t>)</w:t>
            </w:r>
            <w:r w:rsidRPr="00D745CF">
              <w:rPr>
                <w:rFonts w:ascii="Soberana Sans Light" w:hAnsi="Soberana Sans Light"/>
                <w:sz w:val="16"/>
                <w:szCs w:val="16"/>
                <w:lang w:val="es-ES"/>
              </w:rPr>
              <w:t xml:space="preserve"> a quien presente la declaración fiscal anual de </w:t>
            </w:r>
            <w:r w:rsidRPr="00D745CF">
              <w:rPr>
                <w:rFonts w:ascii="Soberana Sans Light" w:hAnsi="Soberana Sans Light"/>
                <w:b/>
                <w:bCs/>
                <w:sz w:val="16"/>
                <w:szCs w:val="16"/>
                <w:lang w:val="es-ES"/>
              </w:rPr>
              <w:t>dos años</w:t>
            </w:r>
            <w:r w:rsidRPr="00D745CF">
              <w:rPr>
                <w:rFonts w:ascii="Soberana Sans Light" w:hAnsi="Soberana Sans Light"/>
                <w:sz w:val="16"/>
                <w:szCs w:val="16"/>
                <w:lang w:val="es-ES"/>
              </w:rPr>
              <w:t xml:space="preserve"> inmediatos anteriores y la última declaración provisional sobre la renta presentada ante la Secretaría de Hacienda y Crédito Público y con acuse con sello digital, expedido por la SHCP.</w:t>
            </w:r>
            <w:r w:rsidRPr="00D745CF">
              <w:rPr>
                <w:rFonts w:ascii="Soberana Sans Light" w:hAnsi="Soberana Sans Light"/>
                <w:b/>
                <w:bCs/>
                <w:sz w:val="16"/>
                <w:szCs w:val="16"/>
                <w:u w:val="single"/>
                <w:lang w:val="es-ES"/>
              </w:rPr>
              <w:t xml:space="preserve"> </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color w:val="000000"/>
                <w:sz w:val="16"/>
                <w:szCs w:val="16"/>
                <w:lang w:eastAsia="es-MX"/>
              </w:rPr>
              <w:t>2.64</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color w:val="000000"/>
                <w:sz w:val="16"/>
                <w:szCs w:val="16"/>
                <w:lang w:val="es-MX" w:eastAsia="es-MX"/>
              </w:rPr>
              <w:t>4.84</w:t>
            </w:r>
          </w:p>
        </w:tc>
      </w:tr>
      <w:tr w:rsidR="00C02ED3" w:rsidRPr="00D745CF" w:rsidTr="004168D6">
        <w:trPr>
          <w:trHeight w:val="403"/>
        </w:trPr>
        <w:tc>
          <w:tcPr>
            <w:tcW w:w="824" w:type="dxa"/>
            <w:tcMar>
              <w:top w:w="0" w:type="dxa"/>
              <w:left w:w="70" w:type="dxa"/>
              <w:bottom w:w="0" w:type="dxa"/>
              <w:right w:w="70" w:type="dxa"/>
            </w:tcMa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b. 2)</w:t>
            </w:r>
          </w:p>
        </w:tc>
        <w:tc>
          <w:tcPr>
            <w:tcW w:w="7839" w:type="dxa"/>
            <w:gridSpan w:val="8"/>
            <w:tcMar>
              <w:top w:w="0" w:type="dxa"/>
              <w:left w:w="70" w:type="dxa"/>
              <w:bottom w:w="0" w:type="dxa"/>
              <w:right w:w="70" w:type="dxa"/>
            </w:tcMar>
          </w:tcPr>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b/>
                <w:bCs/>
                <w:sz w:val="16"/>
                <w:szCs w:val="16"/>
                <w:lang w:val="es-ES"/>
              </w:rPr>
              <w:t>Capacidad de equipamiento. -</w:t>
            </w:r>
            <w:r w:rsidRPr="00D745CF">
              <w:rPr>
                <w:rFonts w:ascii="Soberana Sans Light" w:hAnsi="Soberana Sans Light"/>
                <w:sz w:val="16"/>
                <w:szCs w:val="16"/>
                <w:lang w:val="es-ES"/>
              </w:rPr>
              <w:t xml:space="preserve"> Para evaluar este sub-rubro, se considera presente una carta con listado de la relación de herramientas suficientes a utilizar en el servicio solicitados en los requerimientos técnicos (punto 7 de este documento), firmada bajo protesta de decir verdad, que cuenta con las herramientas para la prestación del presente servicio, que son de su propiedad y se encuentran en buen estado.</w:t>
            </w:r>
          </w:p>
          <w:p w:rsidR="00C02ED3" w:rsidRPr="00D745CF" w:rsidRDefault="00C02ED3" w:rsidP="004168D6">
            <w:pPr>
              <w:widowControl w:val="0"/>
              <w:jc w:val="both"/>
              <w:rPr>
                <w:rFonts w:ascii="Soberana Sans Light" w:hAnsi="Soberana Sans Light"/>
                <w:i/>
                <w:color w:val="000000" w:themeColor="text1"/>
                <w:sz w:val="16"/>
                <w:szCs w:val="16"/>
                <w:u w:val="single"/>
                <w:lang w:val="es-ES"/>
              </w:rPr>
            </w:pPr>
            <w:r w:rsidRPr="00D745CF">
              <w:rPr>
                <w:rFonts w:ascii="Soberana Sans Light" w:hAnsi="Soberana Sans Light"/>
                <w:b/>
                <w:sz w:val="16"/>
                <w:szCs w:val="16"/>
                <w:lang w:val="es-ES"/>
              </w:rPr>
              <w:t xml:space="preserve">Equipo básico: </w:t>
            </w:r>
            <w:r w:rsidRPr="00D745CF">
              <w:rPr>
                <w:rFonts w:ascii="Soberana Sans Light" w:hAnsi="Soberana Sans Light"/>
                <w:color w:val="000000" w:themeColor="text1"/>
                <w:sz w:val="16"/>
                <w:szCs w:val="16"/>
                <w:lang w:val="es-ES"/>
              </w:rPr>
              <w:t>E</w:t>
            </w:r>
            <w:r w:rsidRPr="00D745CF">
              <w:rPr>
                <w:rFonts w:ascii="Soberana Sans Light" w:hAnsi="Soberana Sans Light"/>
                <w:i/>
                <w:color w:val="000000" w:themeColor="text1"/>
                <w:sz w:val="16"/>
                <w:szCs w:val="16"/>
                <w:u w:val="single"/>
                <w:lang w:val="es-ES"/>
              </w:rPr>
              <w:t xml:space="preserve">scalera de extensión 24 pies, caja de herramientas, taladro de uso rudo, extensión eléctrica 30 </w:t>
            </w:r>
            <w:proofErr w:type="spellStart"/>
            <w:r w:rsidRPr="00D745CF">
              <w:rPr>
                <w:rFonts w:ascii="Soberana Sans Light" w:hAnsi="Soberana Sans Light"/>
                <w:i/>
                <w:color w:val="000000" w:themeColor="text1"/>
                <w:sz w:val="16"/>
                <w:szCs w:val="16"/>
                <w:u w:val="single"/>
                <w:lang w:val="es-ES"/>
              </w:rPr>
              <w:t>mts</w:t>
            </w:r>
            <w:proofErr w:type="spellEnd"/>
            <w:r w:rsidRPr="00D745CF">
              <w:rPr>
                <w:rFonts w:ascii="Soberana Sans Light" w:hAnsi="Soberana Sans Light"/>
                <w:i/>
                <w:color w:val="000000" w:themeColor="text1"/>
                <w:sz w:val="16"/>
                <w:szCs w:val="16"/>
                <w:u w:val="single"/>
                <w:lang w:val="es-ES"/>
              </w:rPr>
              <w:t>. uso rudo, conos, cinta de señalización.</w:t>
            </w:r>
          </w:p>
          <w:p w:rsidR="00C02ED3" w:rsidRPr="00D745CF" w:rsidRDefault="00C02ED3" w:rsidP="004168D6">
            <w:pPr>
              <w:widowControl w:val="0"/>
              <w:jc w:val="both"/>
              <w:rPr>
                <w:rFonts w:ascii="Soberana Sans Light" w:hAnsi="Soberana Sans Light"/>
                <w:i/>
                <w:sz w:val="16"/>
                <w:szCs w:val="16"/>
                <w:u w:val="single"/>
                <w:lang w:val="es-ES"/>
              </w:rPr>
            </w:pPr>
            <w:r w:rsidRPr="00D745CF">
              <w:rPr>
                <w:rFonts w:ascii="Soberana Sans Light" w:hAnsi="Soberana Sans Light"/>
                <w:i/>
                <w:sz w:val="16"/>
                <w:szCs w:val="16"/>
                <w:u w:val="single"/>
                <w:lang w:val="es-ES"/>
              </w:rPr>
              <w:t xml:space="preserve"> </w:t>
            </w:r>
            <w:r w:rsidRPr="00D745CF">
              <w:rPr>
                <w:rFonts w:ascii="Soberana Sans Light" w:hAnsi="Soberana Sans Light"/>
                <w:b/>
                <w:i/>
                <w:sz w:val="16"/>
                <w:szCs w:val="16"/>
                <w:u w:val="single"/>
                <w:lang w:val="es-ES"/>
              </w:rPr>
              <w:t>Equipo especializado:</w:t>
            </w:r>
            <w:r w:rsidRPr="00D745CF">
              <w:rPr>
                <w:rFonts w:ascii="Soberana Sans Light" w:hAnsi="Soberana Sans Light"/>
                <w:i/>
                <w:sz w:val="16"/>
                <w:szCs w:val="16"/>
                <w:u w:val="single"/>
                <w:lang w:val="es-ES"/>
              </w:rPr>
              <w:t xml:space="preserve"> Laptop con puerto USB 3.0, software especializado de </w:t>
            </w:r>
            <w:proofErr w:type="spellStart"/>
            <w:r w:rsidRPr="00D745CF">
              <w:rPr>
                <w:rFonts w:ascii="Soberana Sans Light" w:hAnsi="Soberana Sans Light"/>
                <w:i/>
                <w:sz w:val="16"/>
                <w:szCs w:val="16"/>
                <w:u w:val="single"/>
                <w:lang w:val="es-ES"/>
              </w:rPr>
              <w:t>testing</w:t>
            </w:r>
            <w:proofErr w:type="spellEnd"/>
            <w:r w:rsidRPr="00D745CF">
              <w:rPr>
                <w:rFonts w:ascii="Soberana Sans Light" w:hAnsi="Soberana Sans Light"/>
                <w:i/>
                <w:sz w:val="16"/>
                <w:szCs w:val="16"/>
                <w:u w:val="single"/>
                <w:lang w:val="es-ES"/>
              </w:rPr>
              <w:t xml:space="preserve"> de ondas electromagnéticas, </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4168D6">
            <w:pPr>
              <w:widowControl w:val="0"/>
              <w:jc w:val="both"/>
              <w:rPr>
                <w:rFonts w:ascii="Soberana Sans Light" w:hAnsi="Soberana Sans Light"/>
                <w:i/>
                <w:sz w:val="16"/>
                <w:szCs w:val="16"/>
                <w:u w:val="single"/>
                <w:lang w:val="es-ES"/>
              </w:rPr>
            </w:pPr>
            <w:r w:rsidRPr="00D745CF">
              <w:rPr>
                <w:rFonts w:ascii="Soberana Sans Light" w:hAnsi="Soberana Sans Light"/>
                <w:b/>
                <w:bCs/>
                <w:sz w:val="16"/>
                <w:szCs w:val="16"/>
                <w:lang w:val="es-ES"/>
              </w:rPr>
              <w:t>Puntaje mínimo 2.16</w:t>
            </w:r>
            <w:r w:rsidRPr="00D745CF">
              <w:rPr>
                <w:rFonts w:ascii="Soberana Sans Light" w:hAnsi="Soberana Sans Light" w:cs="Arial"/>
                <w:b/>
                <w:color w:val="000000"/>
                <w:sz w:val="16"/>
                <w:szCs w:val="16"/>
                <w:lang w:eastAsia="es-MX"/>
              </w:rPr>
              <w:t xml:space="preserve"> </w:t>
            </w:r>
            <w:r w:rsidRPr="00D745CF">
              <w:rPr>
                <w:rFonts w:ascii="Soberana Sans Light" w:hAnsi="Soberana Sans Light"/>
                <w:b/>
                <w:bCs/>
                <w:sz w:val="16"/>
                <w:szCs w:val="16"/>
                <w:lang w:val="es-ES"/>
              </w:rPr>
              <w:t>puntos. -</w:t>
            </w:r>
            <w:r w:rsidRPr="00D745CF">
              <w:rPr>
                <w:rFonts w:ascii="Soberana Sans Light" w:hAnsi="Soberana Sans Light"/>
                <w:sz w:val="16"/>
                <w:szCs w:val="16"/>
                <w:lang w:val="es-ES"/>
              </w:rPr>
              <w:t xml:space="preserve"> </w:t>
            </w:r>
            <w:r w:rsidRPr="00D745CF">
              <w:rPr>
                <w:rFonts w:ascii="Soberana Sans Light" w:hAnsi="Soberana Sans Light"/>
                <w:i/>
                <w:sz w:val="16"/>
                <w:szCs w:val="16"/>
                <w:u w:val="single"/>
                <w:lang w:val="es-ES"/>
              </w:rPr>
              <w:t>Si presenta carta de licitante con relación del equipo básico.</w:t>
            </w:r>
          </w:p>
          <w:p w:rsidR="00C02ED3" w:rsidRPr="00D745CF" w:rsidRDefault="00C02ED3" w:rsidP="004168D6">
            <w:pPr>
              <w:widowControl w:val="0"/>
              <w:jc w:val="both"/>
              <w:rPr>
                <w:rFonts w:ascii="Soberana Sans Light" w:hAnsi="Soberana Sans Light"/>
                <w:i/>
                <w:sz w:val="16"/>
                <w:szCs w:val="16"/>
                <w:u w:val="single"/>
                <w:lang w:val="es-ES"/>
              </w:rPr>
            </w:pPr>
            <w:r w:rsidRPr="00D745CF">
              <w:rPr>
                <w:rFonts w:ascii="Soberana Sans Light" w:hAnsi="Soberana Sans Light"/>
                <w:b/>
                <w:bCs/>
                <w:sz w:val="16"/>
                <w:szCs w:val="16"/>
                <w:lang w:val="es-ES"/>
              </w:rPr>
              <w:t xml:space="preserve">Puntaje máximo </w:t>
            </w:r>
            <w:r w:rsidRPr="00D745CF">
              <w:rPr>
                <w:rFonts w:ascii="Soberana Sans Light" w:hAnsi="Soberana Sans Light" w:cs="Arial"/>
                <w:b/>
                <w:color w:val="000000"/>
                <w:sz w:val="16"/>
                <w:szCs w:val="16"/>
                <w:lang w:val="es-MX" w:eastAsia="es-MX"/>
              </w:rPr>
              <w:t xml:space="preserve">3.96 </w:t>
            </w:r>
            <w:r w:rsidRPr="00D745CF">
              <w:rPr>
                <w:rFonts w:ascii="Soberana Sans Light" w:hAnsi="Soberana Sans Light"/>
                <w:b/>
                <w:bCs/>
                <w:sz w:val="16"/>
                <w:szCs w:val="16"/>
                <w:lang w:val="es-ES"/>
              </w:rPr>
              <w:t>puntos. -</w:t>
            </w:r>
            <w:r w:rsidRPr="00D745CF">
              <w:rPr>
                <w:rFonts w:ascii="Soberana Sans Light" w:hAnsi="Soberana Sans Light"/>
                <w:sz w:val="16"/>
                <w:szCs w:val="16"/>
                <w:lang w:val="es-ES"/>
              </w:rPr>
              <w:t xml:space="preserve"> </w:t>
            </w:r>
            <w:r w:rsidRPr="00D745CF">
              <w:rPr>
                <w:rFonts w:ascii="Soberana Sans Light" w:hAnsi="Soberana Sans Light"/>
                <w:i/>
                <w:sz w:val="16"/>
                <w:szCs w:val="16"/>
                <w:u w:val="single"/>
                <w:lang w:val="es-ES"/>
              </w:rPr>
              <w:t>Si presenta carta de licitante con relación del equipo básico más el equipo especializado.</w:t>
            </w:r>
          </w:p>
          <w:p w:rsidR="00C02ED3" w:rsidRPr="00D745CF" w:rsidRDefault="00C02ED3" w:rsidP="00AB5E1D">
            <w:pPr>
              <w:widowControl w:val="0"/>
              <w:jc w:val="both"/>
              <w:rPr>
                <w:rFonts w:ascii="Soberana Sans Light" w:hAnsi="Soberana Sans Light"/>
                <w:sz w:val="16"/>
                <w:szCs w:val="16"/>
                <w:lang w:val="es-ES"/>
              </w:rPr>
            </w:pPr>
          </w:p>
        </w:tc>
        <w:tc>
          <w:tcPr>
            <w:tcW w:w="846" w:type="dxa"/>
            <w:tcMar>
              <w:top w:w="0" w:type="dxa"/>
              <w:left w:w="70" w:type="dxa"/>
              <w:bottom w:w="0" w:type="dxa"/>
              <w:right w:w="70" w:type="dxa"/>
            </w:tcMar>
          </w:tcPr>
          <w:p w:rsidR="00C02ED3" w:rsidRPr="00D745CF" w:rsidRDefault="00C02ED3" w:rsidP="004168D6">
            <w:pPr>
              <w:widowControl w:val="0"/>
              <w:jc w:val="center"/>
              <w:rPr>
                <w:rFonts w:ascii="Soberana Sans Light" w:hAnsi="Soberana Sans Light"/>
                <w:sz w:val="16"/>
                <w:szCs w:val="16"/>
                <w:lang w:val="es-ES"/>
              </w:rPr>
            </w:pP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color w:val="000000"/>
                <w:sz w:val="16"/>
                <w:szCs w:val="16"/>
                <w:lang w:eastAsia="es-MX"/>
              </w:rPr>
              <w:t>2.16</w:t>
            </w:r>
          </w:p>
        </w:tc>
        <w:tc>
          <w:tcPr>
            <w:tcW w:w="727" w:type="dxa"/>
            <w:tcMar>
              <w:top w:w="0" w:type="dxa"/>
              <w:left w:w="70" w:type="dxa"/>
              <w:bottom w:w="0" w:type="dxa"/>
              <w:right w:w="70" w:type="dxa"/>
            </w:tcMar>
          </w:tcPr>
          <w:p w:rsidR="00C02ED3" w:rsidRPr="00D745CF" w:rsidRDefault="00C02ED3" w:rsidP="004168D6">
            <w:pPr>
              <w:widowControl w:val="0"/>
              <w:jc w:val="center"/>
              <w:rPr>
                <w:rFonts w:ascii="Soberana Sans Light" w:hAnsi="Soberana Sans Light"/>
                <w:sz w:val="16"/>
                <w:szCs w:val="16"/>
                <w:lang w:val="es-ES"/>
              </w:rPr>
            </w:pP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cs="Arial"/>
                <w:color w:val="000000"/>
                <w:sz w:val="16"/>
                <w:szCs w:val="16"/>
                <w:lang w:val="es-MX" w:eastAsia="es-MX"/>
              </w:rPr>
              <w:t>3.96</w:t>
            </w:r>
          </w:p>
        </w:tc>
      </w:tr>
      <w:tr w:rsidR="00C02ED3" w:rsidRPr="00D745CF" w:rsidTr="004168D6">
        <w:trPr>
          <w:trHeight w:val="403"/>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lastRenderedPageBreak/>
              <w:t>c)</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Participación de discapacitados</w:t>
            </w:r>
          </w:p>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 xml:space="preserve">Se requiere de un mínimo de 5% cuando menos de la </w:t>
            </w:r>
            <w:r w:rsidRPr="00D745CF">
              <w:rPr>
                <w:rFonts w:ascii="Soberana Sans Light" w:hAnsi="Soberana Sans Light"/>
                <w:b/>
                <w:bCs/>
                <w:sz w:val="16"/>
                <w:szCs w:val="16"/>
                <w:lang w:val="es-ES"/>
              </w:rPr>
              <w:t xml:space="preserve">totalidad de su planta de empleados, </w:t>
            </w:r>
            <w:r w:rsidRPr="00D745CF">
              <w:rPr>
                <w:rFonts w:ascii="Soberana Sans Light" w:hAnsi="Soberana Sans Light"/>
                <w:sz w:val="16"/>
                <w:szCs w:val="16"/>
                <w:lang w:val="es-ES"/>
              </w:rPr>
              <w:t>cuya antigüedad no sea inferior a seis meses, misma que se comprobara con el aviso de alta al régimen obligatorio del Instituto Mexicano del Seguro Social. (Art. 14 de la Ley de Adquisiciones y Arrendamientos y Servicios del Sector Público).</w:t>
            </w:r>
          </w:p>
          <w:p w:rsidR="00C02ED3" w:rsidRPr="00D745CF" w:rsidRDefault="00C02ED3" w:rsidP="004168D6">
            <w:pPr>
              <w:widowControl w:val="0"/>
              <w:ind w:left="-55"/>
              <w:jc w:val="both"/>
              <w:rPr>
                <w:rFonts w:ascii="Soberana Sans Light" w:hAnsi="Soberana Sans Light"/>
                <w:sz w:val="16"/>
                <w:szCs w:val="16"/>
                <w:lang w:val="es-ES"/>
              </w:rPr>
            </w:pPr>
            <w:r w:rsidRPr="00D745CF">
              <w:rPr>
                <w:rFonts w:ascii="Soberana Sans Light" w:hAnsi="Soberana Sans Light"/>
                <w:sz w:val="16"/>
                <w:szCs w:val="16"/>
                <w:lang w:val="es-ES"/>
              </w:rPr>
              <w:t xml:space="preserve">- Si presenta el listado de todo el personal registrado ante el IMSS señalando al personal con discapacidad, anexando la documentación que avale un mínimo de 5% de su plantilla de empleados, obtendrá </w:t>
            </w:r>
            <w:r w:rsidRPr="00D745CF">
              <w:rPr>
                <w:rFonts w:ascii="Soberana Sans Light" w:hAnsi="Soberana Sans Light"/>
                <w:b/>
                <w:sz w:val="16"/>
                <w:szCs w:val="16"/>
                <w:lang w:val="es-ES"/>
              </w:rPr>
              <w:t>1.20 puntos</w:t>
            </w:r>
            <w:r w:rsidRPr="00D745CF">
              <w:rPr>
                <w:rFonts w:ascii="Soberana Sans Light" w:hAnsi="Soberana Sans Light"/>
                <w:sz w:val="16"/>
                <w:szCs w:val="16"/>
                <w:lang w:val="es-ES"/>
              </w:rPr>
              <w:t>.</w:t>
            </w:r>
          </w:p>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 xml:space="preserve">- Si presenta el listado de todo el personal registrado ante el IMSS señalando al personal con discapacidad anexando la documentación que avale un más del 5% de su plantilla de empleados, obtendrá - </w:t>
            </w:r>
            <w:r w:rsidRPr="00D745CF">
              <w:rPr>
                <w:rFonts w:ascii="Soberana Sans Light" w:hAnsi="Soberana Sans Light"/>
                <w:b/>
                <w:sz w:val="16"/>
                <w:szCs w:val="16"/>
                <w:lang w:val="es-ES"/>
              </w:rPr>
              <w:t>1.70</w:t>
            </w:r>
            <w:r w:rsidRPr="00D745CF">
              <w:rPr>
                <w:rFonts w:ascii="Soberana Sans Light" w:hAnsi="Soberana Sans Light"/>
                <w:sz w:val="16"/>
                <w:szCs w:val="16"/>
                <w:lang w:val="es-ES"/>
              </w:rPr>
              <w:t xml:space="preserve"> </w:t>
            </w:r>
            <w:r w:rsidRPr="00D745CF">
              <w:rPr>
                <w:rFonts w:ascii="Soberana Sans Light" w:hAnsi="Soberana Sans Light"/>
                <w:b/>
                <w:sz w:val="16"/>
                <w:szCs w:val="16"/>
                <w:lang w:val="es-ES"/>
              </w:rPr>
              <w:t>puntos</w:t>
            </w:r>
            <w:r w:rsidRPr="00D745CF">
              <w:rPr>
                <w:rFonts w:ascii="Soberana Sans Light" w:hAnsi="Soberana Sans Light"/>
                <w:sz w:val="16"/>
                <w:szCs w:val="16"/>
                <w:lang w:val="es-ES"/>
              </w:rPr>
              <w:t>.</w:t>
            </w:r>
          </w:p>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sz w:val="16"/>
                <w:szCs w:val="16"/>
                <w:lang w:val="es-ES"/>
              </w:rPr>
              <w:t>-En caso de presentar manifiesto que no cuenta con personal dado de alta ante el IMSS, el puntaje será 0</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sz w:val="16"/>
                <w:szCs w:val="16"/>
                <w:lang w:val="es-ES"/>
              </w:rPr>
            </w:pPr>
            <w:r w:rsidRPr="00D745CF">
              <w:rPr>
                <w:rFonts w:ascii="Soberana Sans Light" w:hAnsi="Soberana Sans Light"/>
                <w:b/>
                <w:sz w:val="16"/>
                <w:szCs w:val="16"/>
                <w:lang w:val="es-ES"/>
              </w:rPr>
              <w:t>1.20</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sz w:val="16"/>
                <w:szCs w:val="16"/>
                <w:lang w:val="es-ES"/>
              </w:rPr>
            </w:pPr>
            <w:r w:rsidRPr="00D745CF">
              <w:rPr>
                <w:rFonts w:ascii="Soberana Sans Light" w:hAnsi="Soberana Sans Light"/>
                <w:b/>
                <w:sz w:val="16"/>
                <w:szCs w:val="16"/>
                <w:lang w:val="es-ES"/>
              </w:rPr>
              <w:t>1.70</w:t>
            </w:r>
          </w:p>
        </w:tc>
      </w:tr>
      <w:tr w:rsidR="00C02ED3" w:rsidRPr="00D745CF" w:rsidTr="004168D6">
        <w:trPr>
          <w:trHeight w:val="396"/>
        </w:trPr>
        <w:tc>
          <w:tcPr>
            <w:tcW w:w="824"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hAnsi="Soberana Sans Light"/>
                <w:bCs/>
                <w:sz w:val="16"/>
                <w:szCs w:val="16"/>
                <w:lang w:val="es-ES"/>
              </w:rPr>
            </w:pPr>
            <w:r w:rsidRPr="00D745CF">
              <w:rPr>
                <w:rFonts w:ascii="Soberana Sans Light" w:hAnsi="Soberana Sans Light"/>
                <w:bCs/>
                <w:sz w:val="16"/>
                <w:szCs w:val="16"/>
                <w:lang w:val="es-ES"/>
              </w:rPr>
              <w:t>d)</w:t>
            </w:r>
          </w:p>
        </w:tc>
        <w:tc>
          <w:tcPr>
            <w:tcW w:w="7839" w:type="dxa"/>
            <w:gridSpan w:val="8"/>
            <w:tcMar>
              <w:top w:w="0" w:type="dxa"/>
              <w:left w:w="70" w:type="dxa"/>
              <w:bottom w:w="0" w:type="dxa"/>
              <w:right w:w="70" w:type="dxa"/>
            </w:tcMar>
            <w:vAlign w:val="center"/>
          </w:tcPr>
          <w:p w:rsidR="00C02ED3" w:rsidRPr="00D745CF" w:rsidRDefault="00C02ED3" w:rsidP="004168D6">
            <w:pPr>
              <w:jc w:val="both"/>
              <w:rPr>
                <w:rFonts w:ascii="Soberana Sans Light" w:hAnsi="Soberana Sans Light"/>
                <w:sz w:val="16"/>
                <w:szCs w:val="16"/>
                <w:lang w:val="es-ES"/>
              </w:rPr>
            </w:pPr>
            <w:r w:rsidRPr="00D745CF">
              <w:rPr>
                <w:rFonts w:ascii="Soberana Sans Light" w:hAnsi="Soberana Sans Light"/>
                <w:b/>
                <w:sz w:val="16"/>
                <w:szCs w:val="16"/>
                <w:lang w:val="es-ES"/>
              </w:rPr>
              <w:t>Prácticas de igualdad de género</w:t>
            </w:r>
          </w:p>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 xml:space="preserve">Se otorgará </w:t>
            </w:r>
            <w:r w:rsidRPr="00D745CF">
              <w:rPr>
                <w:rFonts w:ascii="Soberana Sans Light" w:hAnsi="Soberana Sans Light"/>
                <w:b/>
                <w:sz w:val="16"/>
                <w:szCs w:val="16"/>
                <w:lang w:val="es-ES"/>
              </w:rPr>
              <w:t>0.50</w:t>
            </w:r>
            <w:r w:rsidRPr="00D745CF">
              <w:rPr>
                <w:rFonts w:ascii="Soberana Sans Light" w:hAnsi="Soberana Sans Light"/>
                <w:sz w:val="16"/>
                <w:szCs w:val="16"/>
                <w:lang w:val="es-ES"/>
              </w:rPr>
              <w:t xml:space="preserve"> puntos a quien presente certificado conforme a la Norma Mexicana NMX-R-025-SCFI-2015, en Igualdad laboral y No Discriminación, por haber aplicado políticas y prácticas de igualdad de género, certificación emitida por las autoridades y organismos facultados para tal efecto.</w:t>
            </w:r>
          </w:p>
          <w:p w:rsidR="00C02ED3" w:rsidRPr="00D745CF" w:rsidRDefault="00C02ED3" w:rsidP="004168D6">
            <w:pPr>
              <w:widowControl w:val="0"/>
              <w:jc w:val="both"/>
              <w:rPr>
                <w:rFonts w:ascii="Soberana Sans Light" w:hAnsi="Soberana Sans Light"/>
                <w:b/>
                <w:bCs/>
                <w:sz w:val="16"/>
                <w:szCs w:val="16"/>
                <w:lang w:val="es-ES"/>
              </w:rPr>
            </w:pPr>
          </w:p>
        </w:tc>
        <w:tc>
          <w:tcPr>
            <w:tcW w:w="846"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0</w:t>
            </w:r>
          </w:p>
        </w:tc>
        <w:tc>
          <w:tcPr>
            <w:tcW w:w="727"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0.50</w:t>
            </w:r>
          </w:p>
        </w:tc>
      </w:tr>
      <w:tr w:rsidR="00C02ED3" w:rsidRPr="00D745CF" w:rsidTr="004168D6">
        <w:trPr>
          <w:trHeight w:val="396"/>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II</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 xml:space="preserve">Experiencia y especialidad del licitante.  </w:t>
            </w:r>
            <w:r w:rsidRPr="00D745CF">
              <w:rPr>
                <w:rFonts w:ascii="Soberana Sans Light" w:hAnsi="Soberana Sans Light"/>
                <w:sz w:val="16"/>
                <w:szCs w:val="16"/>
                <w:lang w:val="es-ES"/>
              </w:rPr>
              <w:t>Este rubro tendrá un rango de mínimo 12 puntos y máximo 18 puntos de acuerdo a los siguientes sub-rubros: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12</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18</w:t>
            </w:r>
          </w:p>
        </w:tc>
      </w:tr>
      <w:tr w:rsidR="00C02ED3" w:rsidRPr="00D745CF" w:rsidTr="004168D6">
        <w:trPr>
          <w:trHeight w:val="1179"/>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a)</w:t>
            </w:r>
          </w:p>
        </w:tc>
        <w:tc>
          <w:tcPr>
            <w:tcW w:w="7839" w:type="dxa"/>
            <w:gridSpan w:val="8"/>
            <w:tcMar>
              <w:top w:w="0" w:type="dxa"/>
              <w:left w:w="70" w:type="dxa"/>
              <w:bottom w:w="0" w:type="dxa"/>
              <w:right w:w="70" w:type="dxa"/>
            </w:tcMar>
            <w:vAlign w:val="center"/>
            <w:hideMark/>
          </w:tcPr>
          <w:p w:rsidR="00C02ED3" w:rsidRPr="00D745CF" w:rsidRDefault="00C02ED3" w:rsidP="004168D6">
            <w:pPr>
              <w:jc w:val="both"/>
              <w:rPr>
                <w:rFonts w:ascii="Soberana Sans Light" w:hAnsi="Soberana Sans Light"/>
                <w:sz w:val="16"/>
                <w:szCs w:val="16"/>
                <w:lang w:val="es-MX"/>
              </w:rPr>
            </w:pPr>
            <w:r w:rsidRPr="00D745CF">
              <w:rPr>
                <w:rFonts w:ascii="Soberana Sans Light" w:hAnsi="Soberana Sans Light"/>
                <w:b/>
                <w:bCs/>
                <w:sz w:val="16"/>
                <w:szCs w:val="16"/>
                <w:lang w:val="es-ES"/>
              </w:rPr>
              <w:t>Experiencia:</w:t>
            </w:r>
            <w:r w:rsidRPr="00D745CF">
              <w:rPr>
                <w:rFonts w:ascii="Soberana Sans Light" w:hAnsi="Soberana Sans Light"/>
                <w:sz w:val="16"/>
                <w:szCs w:val="16"/>
                <w:lang w:val="es-ES"/>
              </w:rPr>
              <w:t xml:space="preserve"> </w:t>
            </w:r>
            <w:r w:rsidRPr="00D745CF">
              <w:t xml:space="preserve"> </w:t>
            </w:r>
            <w:r w:rsidRPr="00D745CF">
              <w:rPr>
                <w:rFonts w:ascii="Soberana Sans Light" w:hAnsi="Soberana Sans Light"/>
                <w:sz w:val="16"/>
                <w:szCs w:val="16"/>
                <w:lang w:val="es-ES"/>
              </w:rPr>
              <w:t>Para evaluar este sub-rubro, El “licitante” deberá presentar contratos completos o documentos contractuales, tales como: orden de inicio de servicio, carta de asignación de servicios (</w:t>
            </w:r>
            <w:r w:rsidR="00AB5E1D" w:rsidRPr="00D745CF">
              <w:rPr>
                <w:rFonts w:ascii="Soberana Sans Light" w:hAnsi="Soberana Sans Light"/>
                <w:sz w:val="16"/>
                <w:szCs w:val="16"/>
                <w:lang w:val="es-ES"/>
              </w:rPr>
              <w:t xml:space="preserve">documentos con </w:t>
            </w:r>
            <w:r w:rsidRPr="00D745CF">
              <w:rPr>
                <w:rFonts w:ascii="Soberana Sans Light" w:hAnsi="Soberana Sans Light"/>
                <w:sz w:val="16"/>
                <w:szCs w:val="16"/>
                <w:lang w:val="es-ES"/>
              </w:rPr>
              <w:t>número de contrato, nombre del contratante y contratado, nombre del servicio, vigencia), documentos debidamente firmados por persona facultada de servicios iguales o similares a los requeridos en los presentes requisitos técnicos, con entidades y dependencias municipales, estatales y de la Administración Pública Federal, así como con empresas de la iniciativa privada. Se evaluará el tiempo prestando servicios iguales o similares a los requeridos verificables con los documentos que presenten, conforme a lo siguiente:</w:t>
            </w:r>
          </w:p>
        </w:tc>
        <w:tc>
          <w:tcPr>
            <w:tcW w:w="846" w:type="dxa"/>
            <w:tcMar>
              <w:top w:w="0" w:type="dxa"/>
              <w:left w:w="70" w:type="dxa"/>
              <w:bottom w:w="0" w:type="dxa"/>
              <w:right w:w="70" w:type="dxa"/>
            </w:tcMar>
            <w:vAlign w:val="center"/>
            <w:hideMark/>
          </w:tcPr>
          <w:p w:rsidR="00C02ED3" w:rsidRPr="00D745CF" w:rsidRDefault="00C02ED3" w:rsidP="004168D6">
            <w:pPr>
              <w:widowControl w:val="0"/>
              <w:rPr>
                <w:rFonts w:ascii="Soberana Sans Light" w:hAnsi="Soberana Sans Light"/>
                <w:sz w:val="16"/>
                <w:szCs w:val="16"/>
                <w:lang w:val="es-ES"/>
              </w:rPr>
            </w:pPr>
          </w:p>
        </w:tc>
        <w:tc>
          <w:tcPr>
            <w:tcW w:w="727"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eastAsia="Calibri" w:hAnsi="Soberana Sans Light" w:cs="Arial"/>
                <w:b/>
                <w:bCs/>
                <w:sz w:val="16"/>
                <w:szCs w:val="16"/>
                <w:lang w:val="es-ES" w:eastAsia="ar-SA"/>
              </w:rPr>
            </w:pPr>
          </w:p>
        </w:tc>
      </w:tr>
      <w:tr w:rsidR="00C02ED3" w:rsidRPr="00D745CF" w:rsidTr="004168D6">
        <w:trPr>
          <w:trHeight w:val="421"/>
        </w:trPr>
        <w:tc>
          <w:tcPr>
            <w:tcW w:w="824" w:type="dxa"/>
            <w:tcMar>
              <w:top w:w="0" w:type="dxa"/>
              <w:left w:w="70" w:type="dxa"/>
              <w:bottom w:w="0" w:type="dxa"/>
              <w:right w:w="70" w:type="dxa"/>
            </w:tcMar>
            <w:vAlign w:val="center"/>
            <w:hideMark/>
          </w:tcPr>
          <w:p w:rsidR="00C02ED3" w:rsidRPr="00D745CF" w:rsidRDefault="00C02ED3" w:rsidP="004168D6">
            <w:pPr>
              <w:widowControl w:val="0"/>
              <w:rPr>
                <w:rFonts w:ascii="Soberana Sans Light" w:hAnsi="Soberana Sans Light" w:cs="Arial"/>
                <w:b/>
                <w:bCs/>
                <w:sz w:val="16"/>
                <w:szCs w:val="16"/>
                <w:lang w:val="es-ES" w:eastAsia="ar-SA"/>
              </w:rPr>
            </w:pPr>
          </w:p>
        </w:tc>
        <w:tc>
          <w:tcPr>
            <w:tcW w:w="1512"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eastAsia="Calibri" w:hAnsi="Soberana Sans Light" w:cs="Arial"/>
                <w:sz w:val="16"/>
                <w:szCs w:val="16"/>
                <w:lang w:val="es-ES" w:eastAsia="ar-SA"/>
              </w:rPr>
            </w:pPr>
            <w:r w:rsidRPr="00D745CF">
              <w:rPr>
                <w:rFonts w:ascii="Soberana Sans Light" w:hAnsi="Soberana Sans Light"/>
                <w:sz w:val="16"/>
                <w:szCs w:val="16"/>
                <w:lang w:val="es-ES"/>
              </w:rPr>
              <w:t>De 2 años:</w:t>
            </w:r>
          </w:p>
          <w:p w:rsidR="00C02ED3" w:rsidRPr="00D745CF" w:rsidRDefault="00C02ED3" w:rsidP="004168D6">
            <w:pPr>
              <w:widowControl w:val="0"/>
              <w:jc w:val="center"/>
              <w:rPr>
                <w:rFonts w:ascii="Soberana Sans Light" w:hAnsi="Soberana Sans Light"/>
                <w:sz w:val="16"/>
                <w:szCs w:val="16"/>
                <w:lang w:val="es-ES" w:eastAsia="en-US"/>
              </w:rPr>
            </w:pPr>
            <w:r w:rsidRPr="00D745CF">
              <w:rPr>
                <w:rFonts w:ascii="Soberana Sans Light" w:hAnsi="Soberana Sans Light"/>
                <w:sz w:val="16"/>
                <w:szCs w:val="16"/>
                <w:lang w:val="es-ES"/>
              </w:rPr>
              <w:t>6 puntos</w:t>
            </w:r>
          </w:p>
        </w:tc>
        <w:tc>
          <w:tcPr>
            <w:tcW w:w="1950"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De 3 años: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7  puntos</w:t>
            </w:r>
          </w:p>
        </w:tc>
        <w:tc>
          <w:tcPr>
            <w:tcW w:w="1569"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De 4 años: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8  puntos</w:t>
            </w:r>
          </w:p>
        </w:tc>
        <w:tc>
          <w:tcPr>
            <w:tcW w:w="2808" w:type="dxa"/>
            <w:gridSpan w:val="2"/>
            <w:noWrap/>
            <w:tcMar>
              <w:top w:w="0" w:type="dxa"/>
              <w:left w:w="70" w:type="dxa"/>
              <w:bottom w:w="0" w:type="dxa"/>
              <w:right w:w="70" w:type="dxa"/>
            </w:tcMar>
            <w:vAlign w:val="bottom"/>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De 5 años: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9  puntos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6</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9</w:t>
            </w:r>
          </w:p>
        </w:tc>
      </w:tr>
      <w:tr w:rsidR="00C02ED3" w:rsidRPr="00D745CF" w:rsidTr="004168D6">
        <w:trPr>
          <w:trHeight w:val="608"/>
        </w:trPr>
        <w:tc>
          <w:tcPr>
            <w:tcW w:w="824" w:type="dxa"/>
            <w:vMerge w:val="restart"/>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b)</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sz w:val="16"/>
                <w:szCs w:val="16"/>
                <w:lang w:val="es-MX"/>
              </w:rPr>
            </w:pPr>
            <w:r w:rsidRPr="00D745CF">
              <w:rPr>
                <w:rFonts w:ascii="Soberana Sans Light" w:hAnsi="Soberana Sans Light"/>
                <w:b/>
                <w:bCs/>
                <w:sz w:val="16"/>
                <w:szCs w:val="16"/>
                <w:lang w:val="es-ES"/>
              </w:rPr>
              <w:t xml:space="preserve">Especialidades: </w:t>
            </w:r>
            <w:r w:rsidRPr="00D745CF">
              <w:t xml:space="preserve"> </w:t>
            </w:r>
            <w:r w:rsidRPr="00D745CF">
              <w:rPr>
                <w:rFonts w:ascii="Soberana Sans Light" w:hAnsi="Soberana Sans Light"/>
                <w:sz w:val="16"/>
                <w:szCs w:val="16"/>
                <w:lang w:val="es-ES"/>
              </w:rPr>
              <w:t>Para evaluar este sub-rubro se considerarán contratos completos o documentos contractuales tales como: orden de inicio de servicio, carta de asignación de servicios (</w:t>
            </w:r>
            <w:r w:rsidR="00AB5E1D" w:rsidRPr="00D745CF">
              <w:rPr>
                <w:rFonts w:ascii="Soberana Sans Light" w:hAnsi="Soberana Sans Light"/>
                <w:sz w:val="16"/>
                <w:szCs w:val="16"/>
                <w:lang w:val="es-ES"/>
              </w:rPr>
              <w:t xml:space="preserve">documentos con </w:t>
            </w:r>
            <w:r w:rsidRPr="00D745CF">
              <w:rPr>
                <w:rFonts w:ascii="Soberana Sans Light" w:hAnsi="Soberana Sans Light"/>
                <w:sz w:val="16"/>
                <w:szCs w:val="16"/>
                <w:lang w:val="es-ES"/>
              </w:rPr>
              <w:t>número de contrato, nombre del contratante y contratado, nombre del servicio, vigencia), documentos debidamente firmados por persona facultada de servicios iguales o similares a los requeridos en el presente documento, con entidades y dependencias municipales, estatales y de la Administración Pública Federal, así como con empresas de la iniciativa privada. Se evaluará el número de documentos con los cuales el licitante pueda acreditar que ha prestado servicios iguales o similares a los requeridos verificables con los documentos que presenten, conforme a lo siguiente:</w:t>
            </w:r>
          </w:p>
        </w:tc>
        <w:tc>
          <w:tcPr>
            <w:tcW w:w="846" w:type="dxa"/>
            <w:tcMar>
              <w:top w:w="0" w:type="dxa"/>
              <w:left w:w="70" w:type="dxa"/>
              <w:bottom w:w="0" w:type="dxa"/>
              <w:right w:w="70" w:type="dxa"/>
            </w:tcMar>
            <w:vAlign w:val="center"/>
            <w:hideMark/>
          </w:tcPr>
          <w:p w:rsidR="00C02ED3" w:rsidRPr="00D745CF" w:rsidRDefault="00C02ED3" w:rsidP="004168D6">
            <w:pPr>
              <w:widowControl w:val="0"/>
              <w:rPr>
                <w:rFonts w:ascii="Soberana Sans Light" w:hAnsi="Soberana Sans Light"/>
                <w:sz w:val="16"/>
                <w:szCs w:val="16"/>
                <w:lang w:val="es-ES"/>
              </w:rPr>
            </w:pPr>
          </w:p>
        </w:tc>
        <w:tc>
          <w:tcPr>
            <w:tcW w:w="727"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eastAsia="Calibri" w:hAnsi="Soberana Sans Light" w:cs="Arial"/>
                <w:sz w:val="16"/>
                <w:szCs w:val="16"/>
                <w:lang w:val="es-ES" w:eastAsia="ar-SA"/>
              </w:rPr>
            </w:pPr>
          </w:p>
        </w:tc>
      </w:tr>
      <w:tr w:rsidR="00C02ED3" w:rsidRPr="00D745CF" w:rsidTr="004168D6">
        <w:trPr>
          <w:trHeight w:val="479"/>
        </w:trPr>
        <w:tc>
          <w:tcPr>
            <w:tcW w:w="0" w:type="auto"/>
            <w:vMerge/>
            <w:vAlign w:val="center"/>
            <w:hideMark/>
          </w:tcPr>
          <w:p w:rsidR="00C02ED3" w:rsidRPr="00D745CF" w:rsidRDefault="00C02ED3" w:rsidP="004168D6">
            <w:pPr>
              <w:widowControl w:val="0"/>
              <w:rPr>
                <w:rFonts w:ascii="Soberana Sans Light" w:eastAsia="Calibri" w:hAnsi="Soberana Sans Light"/>
                <w:sz w:val="16"/>
                <w:szCs w:val="16"/>
                <w:lang w:val="es-ES" w:eastAsia="en-US"/>
              </w:rPr>
            </w:pPr>
          </w:p>
        </w:tc>
        <w:tc>
          <w:tcPr>
            <w:tcW w:w="1512"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eastAsia="en-US"/>
              </w:rPr>
            </w:pPr>
            <w:r w:rsidRPr="00D745CF">
              <w:rPr>
                <w:rFonts w:ascii="Soberana Sans Light" w:hAnsi="Soberana Sans Light"/>
                <w:sz w:val="16"/>
                <w:szCs w:val="16"/>
                <w:lang w:val="es-ES"/>
              </w:rPr>
              <w:t>1 documento:</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6 puntos</w:t>
            </w:r>
          </w:p>
        </w:tc>
        <w:tc>
          <w:tcPr>
            <w:tcW w:w="1950"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2 documentos: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7 puntos</w:t>
            </w:r>
          </w:p>
        </w:tc>
        <w:tc>
          <w:tcPr>
            <w:tcW w:w="1569"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3 documentos: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8 puntos</w:t>
            </w:r>
          </w:p>
        </w:tc>
        <w:tc>
          <w:tcPr>
            <w:tcW w:w="2808" w:type="dxa"/>
            <w:gridSpan w:val="2"/>
            <w:noWrap/>
            <w:tcMar>
              <w:top w:w="0" w:type="dxa"/>
              <w:left w:w="70" w:type="dxa"/>
              <w:bottom w:w="0" w:type="dxa"/>
              <w:right w:w="70" w:type="dxa"/>
            </w:tcMar>
            <w:vAlign w:val="bottom"/>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4 documentos: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9 puntos</w:t>
            </w:r>
          </w:p>
        </w:tc>
        <w:tc>
          <w:tcPr>
            <w:tcW w:w="846" w:type="dxa"/>
            <w:noWrap/>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6</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9</w:t>
            </w:r>
          </w:p>
        </w:tc>
      </w:tr>
      <w:tr w:rsidR="00C02ED3" w:rsidRPr="00D745CF" w:rsidTr="004168D6">
        <w:trPr>
          <w:trHeight w:val="315"/>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III</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 xml:space="preserve">Propuesta de trabajo.- </w:t>
            </w:r>
            <w:r w:rsidRPr="00D745CF">
              <w:rPr>
                <w:rFonts w:ascii="Soberana Sans Light" w:hAnsi="Soberana Sans Light"/>
                <w:sz w:val="16"/>
                <w:szCs w:val="16"/>
                <w:lang w:val="es-ES"/>
              </w:rPr>
              <w:t> Este rubro tendrá un mínimo de 6 puntos y máximo 10 puntos de acuerdo a los siguientes sub-rubros: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6</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10</w:t>
            </w:r>
          </w:p>
        </w:tc>
      </w:tr>
      <w:tr w:rsidR="00C02ED3" w:rsidRPr="00D745CF" w:rsidTr="004168D6">
        <w:trPr>
          <w:trHeight w:val="261"/>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a)</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b/>
                <w:bCs/>
                <w:sz w:val="16"/>
                <w:szCs w:val="16"/>
                <w:lang w:val="es-ES"/>
              </w:rPr>
              <w:t xml:space="preserve">Metodología para prestación de </w:t>
            </w:r>
            <w:proofErr w:type="gramStart"/>
            <w:r w:rsidRPr="00D745CF">
              <w:rPr>
                <w:rFonts w:ascii="Soberana Sans Light" w:hAnsi="Soberana Sans Light"/>
                <w:b/>
                <w:bCs/>
                <w:sz w:val="16"/>
                <w:szCs w:val="16"/>
                <w:lang w:val="es-ES"/>
              </w:rPr>
              <w:t>servicio.-</w:t>
            </w:r>
            <w:proofErr w:type="gramEnd"/>
            <w:r w:rsidRPr="00D745CF">
              <w:rPr>
                <w:rFonts w:ascii="Soberana Sans Light" w:hAnsi="Soberana Sans Light"/>
                <w:b/>
                <w:bCs/>
                <w:sz w:val="16"/>
                <w:szCs w:val="16"/>
                <w:lang w:val="es-ES"/>
              </w:rPr>
              <w:t xml:space="preserve"> </w:t>
            </w:r>
            <w:r w:rsidRPr="00D745CF">
              <w:rPr>
                <w:rFonts w:ascii="Soberana Sans Light" w:hAnsi="Soberana Sans Light"/>
                <w:sz w:val="16"/>
                <w:szCs w:val="16"/>
                <w:lang w:val="es-ES"/>
              </w:rPr>
              <w:t xml:space="preserve">Establecimiento de los pasos a seguir para el cumplimiento de los requisitos para la prestación del servicio. </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4168D6">
            <w:pPr>
              <w:widowControl w:val="0"/>
              <w:jc w:val="both"/>
              <w:rPr>
                <w:rFonts w:ascii="Soberana Sans Light" w:hAnsi="Soberana Sans Light"/>
                <w:bCs/>
                <w:sz w:val="16"/>
                <w:szCs w:val="16"/>
                <w:lang w:val="es-ES"/>
              </w:rPr>
            </w:pPr>
            <w:r w:rsidRPr="00D745CF">
              <w:rPr>
                <w:rFonts w:ascii="Soberana Sans Light" w:hAnsi="Soberana Sans Light"/>
                <w:sz w:val="16"/>
                <w:szCs w:val="16"/>
                <w:lang w:val="es-ES"/>
              </w:rPr>
              <w:t>Para este sub-rubro:</w:t>
            </w:r>
            <w:r w:rsidRPr="00D745CF">
              <w:rPr>
                <w:rFonts w:ascii="Soberana Sans Light" w:hAnsi="Soberana Sans Light"/>
                <w:b/>
                <w:bCs/>
                <w:sz w:val="16"/>
                <w:szCs w:val="16"/>
                <w:lang w:val="es-ES"/>
              </w:rPr>
              <w:t xml:space="preserve"> </w:t>
            </w:r>
            <w:r w:rsidRPr="00D745CF">
              <w:rPr>
                <w:rFonts w:ascii="Soberana Sans Light" w:hAnsi="Soberana Sans Light"/>
                <w:bCs/>
                <w:sz w:val="16"/>
                <w:szCs w:val="16"/>
                <w:lang w:val="es-ES"/>
              </w:rPr>
              <w:t>mínimo 2.40 puntos, máximo 4 puntos.</w:t>
            </w:r>
          </w:p>
          <w:p w:rsidR="00C02ED3" w:rsidRPr="00D745CF" w:rsidRDefault="00C02ED3" w:rsidP="004168D6">
            <w:pPr>
              <w:widowControl w:val="0"/>
              <w:jc w:val="both"/>
              <w:rPr>
                <w:rFonts w:ascii="Soberana Sans Light" w:hAnsi="Soberana Sans Light"/>
                <w:b/>
                <w:bCs/>
                <w:sz w:val="16"/>
                <w:szCs w:val="16"/>
                <w:lang w:val="es-ES"/>
              </w:rPr>
            </w:pPr>
          </w:p>
          <w:p w:rsidR="00C02ED3" w:rsidRPr="00D745CF" w:rsidRDefault="00C02ED3" w:rsidP="00C02ED3">
            <w:pPr>
              <w:pStyle w:val="Prrafodelista"/>
              <w:widowControl w:val="0"/>
              <w:numPr>
                <w:ilvl w:val="0"/>
                <w:numId w:val="7"/>
              </w:numPr>
              <w:ind w:left="232" w:hanging="232"/>
              <w:jc w:val="both"/>
              <w:rPr>
                <w:rFonts w:ascii="Soberana Sans Light" w:hAnsi="Soberana Sans Light"/>
                <w:bCs/>
                <w:sz w:val="16"/>
                <w:szCs w:val="16"/>
                <w:lang w:val="es-ES"/>
              </w:rPr>
            </w:pPr>
            <w:r w:rsidRPr="00D745CF">
              <w:rPr>
                <w:rFonts w:ascii="Soberana Sans Light" w:hAnsi="Soberana Sans Light"/>
                <w:bCs/>
                <w:sz w:val="16"/>
                <w:szCs w:val="16"/>
                <w:lang w:val="es-ES"/>
              </w:rPr>
              <w:t xml:space="preserve">Si presenta metodología: </w:t>
            </w:r>
            <w:r w:rsidRPr="00D745CF">
              <w:rPr>
                <w:rFonts w:ascii="Soberana Sans Light" w:hAnsi="Soberana Sans Light"/>
                <w:b/>
                <w:bCs/>
                <w:sz w:val="16"/>
                <w:szCs w:val="16"/>
                <w:lang w:val="es-ES"/>
              </w:rPr>
              <w:t>2.40 puntos</w:t>
            </w:r>
            <w:r w:rsidRPr="00D745CF">
              <w:rPr>
                <w:rFonts w:ascii="Soberana Sans Light" w:hAnsi="Soberana Sans Light"/>
                <w:bCs/>
                <w:sz w:val="16"/>
                <w:szCs w:val="16"/>
                <w:lang w:val="es-ES"/>
              </w:rPr>
              <w:t xml:space="preserve">  </w:t>
            </w:r>
          </w:p>
          <w:p w:rsidR="00C02ED3" w:rsidRPr="00D745CF" w:rsidRDefault="00C02ED3" w:rsidP="00C02ED3">
            <w:pPr>
              <w:pStyle w:val="Prrafodelista"/>
              <w:widowControl w:val="0"/>
              <w:numPr>
                <w:ilvl w:val="0"/>
                <w:numId w:val="7"/>
              </w:numPr>
              <w:ind w:left="232" w:hanging="232"/>
              <w:jc w:val="both"/>
              <w:rPr>
                <w:rFonts w:ascii="Soberana Sans Light" w:hAnsi="Soberana Sans Light"/>
                <w:bCs/>
                <w:sz w:val="16"/>
                <w:szCs w:val="16"/>
                <w:lang w:val="es-ES"/>
              </w:rPr>
            </w:pPr>
            <w:r w:rsidRPr="00D745CF">
              <w:rPr>
                <w:rFonts w:ascii="Soberana Sans Light" w:hAnsi="Soberana Sans Light"/>
                <w:bCs/>
                <w:sz w:val="16"/>
                <w:szCs w:val="16"/>
                <w:lang w:val="es-ES"/>
              </w:rPr>
              <w:t>Si presenta la metodología (que defina de</w:t>
            </w:r>
            <w:r w:rsidRPr="00D745CF">
              <w:rPr>
                <w:rFonts w:ascii="Soberana Sans Light" w:hAnsi="Soberana Sans Light"/>
                <w:bCs/>
                <w:color w:val="FF0000"/>
                <w:sz w:val="16"/>
                <w:szCs w:val="16"/>
                <w:lang w:val="es-ES"/>
              </w:rPr>
              <w:t xml:space="preserve"> </w:t>
            </w:r>
            <w:r w:rsidRPr="00D745CF">
              <w:rPr>
                <w:rFonts w:ascii="Soberana Sans Light" w:hAnsi="Soberana Sans Light"/>
                <w:bCs/>
                <w:color w:val="000000" w:themeColor="text1"/>
                <w:sz w:val="16"/>
                <w:szCs w:val="16"/>
                <w:lang w:val="es-ES"/>
              </w:rPr>
              <w:t>manera específica</w:t>
            </w:r>
            <w:r w:rsidRPr="00D745CF">
              <w:rPr>
                <w:rFonts w:ascii="Soberana Sans Light" w:hAnsi="Soberana Sans Light"/>
                <w:bCs/>
                <w:color w:val="FF0000"/>
                <w:sz w:val="16"/>
                <w:szCs w:val="16"/>
                <w:lang w:val="es-ES"/>
              </w:rPr>
              <w:t xml:space="preserve"> </w:t>
            </w:r>
            <w:r w:rsidRPr="00D745CF">
              <w:rPr>
                <w:rFonts w:ascii="Soberana Sans Light" w:hAnsi="Soberana Sans Light"/>
                <w:bCs/>
                <w:sz w:val="16"/>
                <w:szCs w:val="16"/>
                <w:lang w:val="es-ES"/>
              </w:rPr>
              <w:t xml:space="preserve">y precisa el procedimiento, que incluya la metodología ITIL.): </w:t>
            </w:r>
            <w:r w:rsidRPr="00D745CF">
              <w:rPr>
                <w:rFonts w:ascii="Soberana Sans Light" w:hAnsi="Soberana Sans Light"/>
                <w:b/>
                <w:bCs/>
                <w:sz w:val="16"/>
                <w:szCs w:val="16"/>
                <w:lang w:val="es-ES"/>
              </w:rPr>
              <w:t>4 puntos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2.40</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4</w:t>
            </w:r>
          </w:p>
        </w:tc>
      </w:tr>
      <w:tr w:rsidR="00C02ED3" w:rsidRPr="00D745CF" w:rsidTr="004168D6">
        <w:trPr>
          <w:trHeight w:val="279"/>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b)</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b/>
                <w:bCs/>
                <w:sz w:val="16"/>
                <w:szCs w:val="16"/>
                <w:lang w:val="es-ES"/>
              </w:rPr>
              <w:t xml:space="preserve">Plan de trabajo </w:t>
            </w:r>
            <w:proofErr w:type="gramStart"/>
            <w:r w:rsidRPr="00D745CF">
              <w:rPr>
                <w:rFonts w:ascii="Soberana Sans Light" w:hAnsi="Soberana Sans Light"/>
                <w:b/>
                <w:bCs/>
                <w:sz w:val="16"/>
                <w:szCs w:val="16"/>
                <w:lang w:val="es-ES"/>
              </w:rPr>
              <w:t>propuesto.-</w:t>
            </w:r>
            <w:proofErr w:type="gramEnd"/>
            <w:r w:rsidRPr="00D745CF">
              <w:rPr>
                <w:rFonts w:ascii="Soberana Sans Light" w:hAnsi="Soberana Sans Light"/>
                <w:sz w:val="16"/>
                <w:szCs w:val="16"/>
                <w:lang w:val="es-ES"/>
              </w:rPr>
              <w:t xml:space="preserve"> Definición del cuándo y cómo se llevarán a cabo las actividades o tareas que implica el servicio.</w:t>
            </w:r>
          </w:p>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Para este sub-rubro: mínimo 3 puntos y máximo 5 puntos</w:t>
            </w:r>
          </w:p>
          <w:p w:rsidR="00C02ED3" w:rsidRPr="00D745CF" w:rsidRDefault="00C02ED3" w:rsidP="00C02ED3">
            <w:pPr>
              <w:pStyle w:val="Prrafodelista"/>
              <w:widowControl w:val="0"/>
              <w:numPr>
                <w:ilvl w:val="0"/>
                <w:numId w:val="6"/>
              </w:numPr>
              <w:tabs>
                <w:tab w:val="left" w:pos="241"/>
              </w:tabs>
              <w:ind w:left="516" w:hanging="516"/>
              <w:jc w:val="both"/>
              <w:rPr>
                <w:rFonts w:ascii="Soberana Sans Light" w:hAnsi="Soberana Sans Light"/>
                <w:bCs/>
                <w:sz w:val="16"/>
                <w:szCs w:val="16"/>
                <w:lang w:val="es-ES"/>
              </w:rPr>
            </w:pPr>
            <w:r w:rsidRPr="00D745CF">
              <w:rPr>
                <w:rFonts w:ascii="Soberana Sans Light" w:hAnsi="Soberana Sans Light"/>
                <w:bCs/>
                <w:sz w:val="16"/>
                <w:szCs w:val="16"/>
                <w:lang w:val="es-ES"/>
              </w:rPr>
              <w:t xml:space="preserve">Si presenta el plan de trabajo: </w:t>
            </w:r>
            <w:r w:rsidRPr="00D745CF">
              <w:rPr>
                <w:rFonts w:ascii="Soberana Sans Light" w:hAnsi="Soberana Sans Light"/>
                <w:b/>
                <w:bCs/>
                <w:sz w:val="16"/>
                <w:szCs w:val="16"/>
                <w:lang w:val="es-ES"/>
              </w:rPr>
              <w:t>3 puntos</w:t>
            </w:r>
          </w:p>
          <w:p w:rsidR="00C02ED3" w:rsidRPr="00D745CF" w:rsidRDefault="00C02ED3" w:rsidP="00C02ED3">
            <w:pPr>
              <w:pStyle w:val="Prrafodelista"/>
              <w:widowControl w:val="0"/>
              <w:numPr>
                <w:ilvl w:val="0"/>
                <w:numId w:val="6"/>
              </w:numPr>
              <w:spacing w:after="0" w:line="240" w:lineRule="auto"/>
              <w:ind w:left="232" w:hanging="232"/>
              <w:jc w:val="both"/>
              <w:rPr>
                <w:rFonts w:ascii="Soberana Sans Light" w:hAnsi="Soberana Sans Light"/>
                <w:sz w:val="16"/>
                <w:szCs w:val="16"/>
                <w:lang w:val="es-ES"/>
              </w:rPr>
            </w:pPr>
            <w:r w:rsidRPr="00D745CF">
              <w:rPr>
                <w:rFonts w:ascii="Soberana Sans Light" w:hAnsi="Soberana Sans Light"/>
                <w:bCs/>
                <w:sz w:val="16"/>
                <w:szCs w:val="16"/>
                <w:lang w:val="es-ES"/>
              </w:rPr>
              <w:t xml:space="preserve">Si presenta plan de trabajo usando la metodología (que defina de manera específica y precisa el procedimiento, estrategias, cronograma de trabajo, asignación de responsables y el procedimiento para los niveles de </w:t>
            </w:r>
            <w:r w:rsidRPr="00D745CF">
              <w:rPr>
                <w:rFonts w:ascii="Soberana Sans Light" w:hAnsi="Soberana Sans Light"/>
                <w:bCs/>
                <w:color w:val="000000" w:themeColor="text1"/>
                <w:sz w:val="16"/>
                <w:szCs w:val="16"/>
                <w:lang w:val="es-ES"/>
              </w:rPr>
              <w:t>servicio esperados</w:t>
            </w:r>
            <w:r w:rsidRPr="00D745CF">
              <w:rPr>
                <w:rFonts w:ascii="Soberana Sans Light" w:hAnsi="Soberana Sans Light"/>
                <w:bCs/>
                <w:sz w:val="16"/>
                <w:szCs w:val="16"/>
                <w:lang w:val="es-ES"/>
              </w:rPr>
              <w:t xml:space="preserve">) : </w:t>
            </w:r>
            <w:r w:rsidRPr="00D745CF">
              <w:rPr>
                <w:rFonts w:ascii="Soberana Sans Light" w:hAnsi="Soberana Sans Light"/>
                <w:b/>
                <w:bCs/>
                <w:sz w:val="16"/>
                <w:szCs w:val="16"/>
                <w:lang w:val="es-ES"/>
              </w:rPr>
              <w:t>5 puntos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3</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5</w:t>
            </w:r>
          </w:p>
        </w:tc>
      </w:tr>
      <w:tr w:rsidR="00C02ED3" w:rsidRPr="00D745CF" w:rsidTr="004168D6">
        <w:trPr>
          <w:trHeight w:val="255"/>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c)</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b/>
                <w:bCs/>
                <w:sz w:val="16"/>
                <w:szCs w:val="16"/>
                <w:lang w:val="es-ES"/>
              </w:rPr>
              <w:t xml:space="preserve">Esquema estructural de la organización de los recursos </w:t>
            </w:r>
            <w:proofErr w:type="gramStart"/>
            <w:r w:rsidRPr="00D745CF">
              <w:rPr>
                <w:rFonts w:ascii="Soberana Sans Light" w:hAnsi="Soberana Sans Light"/>
                <w:b/>
                <w:bCs/>
                <w:sz w:val="16"/>
                <w:szCs w:val="16"/>
                <w:lang w:val="es-ES"/>
              </w:rPr>
              <w:t>humano.-</w:t>
            </w:r>
            <w:proofErr w:type="gramEnd"/>
            <w:r w:rsidRPr="00D745CF">
              <w:rPr>
                <w:rFonts w:ascii="Soberana Sans Light" w:hAnsi="Soberana Sans Light"/>
                <w:b/>
                <w:bCs/>
                <w:sz w:val="16"/>
                <w:szCs w:val="16"/>
                <w:lang w:val="es-ES"/>
              </w:rPr>
              <w:t xml:space="preserve"> </w:t>
            </w:r>
            <w:r w:rsidRPr="00D745CF">
              <w:rPr>
                <w:rFonts w:ascii="Soberana Sans Light" w:hAnsi="Soberana Sans Light"/>
                <w:sz w:val="16"/>
                <w:szCs w:val="16"/>
                <w:lang w:val="es-ES"/>
              </w:rPr>
              <w:t>El licitante deberá presentar para la evaluación la estructura de la organización (organigrama) de los recursos humanos con asignación  de funciones para el cumplimiento de las obligaciones previstas para el presente servicio.</w:t>
            </w:r>
          </w:p>
          <w:p w:rsidR="00C02ED3" w:rsidRPr="00D745CF" w:rsidRDefault="00C02ED3" w:rsidP="00A33EE2">
            <w:pPr>
              <w:widowControl w:val="0"/>
              <w:jc w:val="both"/>
              <w:rPr>
                <w:rFonts w:ascii="Soberana Sans Light" w:hAnsi="Soberana Sans Light"/>
                <w:sz w:val="16"/>
                <w:szCs w:val="16"/>
                <w:lang w:val="es-ES"/>
              </w:rPr>
            </w:pPr>
          </w:p>
          <w:p w:rsidR="00C02ED3" w:rsidRPr="00D745CF" w:rsidRDefault="00C02ED3" w:rsidP="00A33EE2">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Para este sub-rubro: mínimo 0.60 puntos, máximo 1 puntos, de acuerdo con lo siguiente.</w:t>
            </w:r>
          </w:p>
          <w:p w:rsidR="00A33EE2" w:rsidRPr="00D745CF" w:rsidRDefault="00A33EE2" w:rsidP="00A33EE2">
            <w:pPr>
              <w:widowControl w:val="0"/>
              <w:jc w:val="both"/>
              <w:rPr>
                <w:rFonts w:ascii="Soberana Sans Light" w:hAnsi="Soberana Sans Light"/>
                <w:sz w:val="16"/>
                <w:szCs w:val="16"/>
                <w:lang w:val="es-ES"/>
              </w:rPr>
            </w:pPr>
          </w:p>
          <w:p w:rsidR="00C02ED3" w:rsidRPr="00D745CF" w:rsidRDefault="00A33EE2" w:rsidP="00A33EE2">
            <w:pPr>
              <w:widowControl w:val="0"/>
              <w:jc w:val="both"/>
              <w:rPr>
                <w:rFonts w:ascii="Soberana Sans Light" w:hAnsi="Soberana Sans Light"/>
                <w:bCs/>
                <w:sz w:val="16"/>
                <w:szCs w:val="16"/>
                <w:lang w:val="es-ES"/>
              </w:rPr>
            </w:pPr>
            <w:r w:rsidRPr="00D745CF">
              <w:rPr>
                <w:rFonts w:ascii="Soberana Sans Light" w:hAnsi="Soberana Sans Light"/>
                <w:bCs/>
                <w:sz w:val="16"/>
                <w:szCs w:val="16"/>
                <w:lang w:val="es-ES"/>
              </w:rPr>
              <w:t xml:space="preserve">- </w:t>
            </w:r>
            <w:r w:rsidR="00C02ED3" w:rsidRPr="00D745CF">
              <w:rPr>
                <w:rFonts w:ascii="Soberana Sans Light" w:hAnsi="Soberana Sans Light"/>
                <w:bCs/>
                <w:sz w:val="16"/>
                <w:szCs w:val="16"/>
                <w:lang w:val="es-ES"/>
              </w:rPr>
              <w:t xml:space="preserve">Si presenta esquema estructural: </w:t>
            </w:r>
            <w:r w:rsidR="00C02ED3" w:rsidRPr="00D745CF">
              <w:rPr>
                <w:rFonts w:ascii="Soberana Sans Light" w:hAnsi="Soberana Sans Light"/>
                <w:b/>
                <w:bCs/>
                <w:sz w:val="16"/>
                <w:szCs w:val="16"/>
                <w:lang w:val="es-ES"/>
              </w:rPr>
              <w:t>0.60 puntos</w:t>
            </w:r>
          </w:p>
          <w:p w:rsidR="00C02ED3" w:rsidRPr="00D745CF" w:rsidRDefault="00C02ED3" w:rsidP="00A33EE2">
            <w:pPr>
              <w:widowControl w:val="0"/>
              <w:jc w:val="both"/>
              <w:rPr>
                <w:rFonts w:ascii="Soberana Sans Light" w:hAnsi="Soberana Sans Light"/>
                <w:sz w:val="16"/>
                <w:szCs w:val="16"/>
                <w:lang w:val="es-ES"/>
              </w:rPr>
            </w:pPr>
            <w:r w:rsidRPr="00D745CF">
              <w:rPr>
                <w:rFonts w:ascii="Soberana Sans Light" w:hAnsi="Soberana Sans Light"/>
                <w:bCs/>
                <w:sz w:val="16"/>
                <w:szCs w:val="16"/>
                <w:lang w:val="es-ES"/>
              </w:rPr>
              <w:t>- Si</w:t>
            </w:r>
            <w:r w:rsidR="00A33EE2" w:rsidRPr="00D745CF">
              <w:rPr>
                <w:rFonts w:ascii="Soberana Sans Light" w:hAnsi="Soberana Sans Light"/>
                <w:bCs/>
                <w:sz w:val="16"/>
                <w:szCs w:val="16"/>
                <w:lang w:val="es-ES"/>
              </w:rPr>
              <w:t xml:space="preserve"> presenta esquema estructural </w:t>
            </w:r>
            <w:r w:rsidRPr="00D745CF">
              <w:rPr>
                <w:rFonts w:ascii="Soberana Sans Light" w:hAnsi="Soberana Sans Light"/>
                <w:bCs/>
                <w:sz w:val="16"/>
                <w:szCs w:val="16"/>
                <w:lang w:val="es-ES"/>
              </w:rPr>
              <w:t xml:space="preserve">con las funciones del personal: </w:t>
            </w:r>
            <w:r w:rsidRPr="00D745CF">
              <w:rPr>
                <w:rFonts w:ascii="Soberana Sans Light" w:hAnsi="Soberana Sans Light"/>
                <w:b/>
                <w:bCs/>
                <w:sz w:val="16"/>
                <w:szCs w:val="16"/>
                <w:lang w:val="es-ES"/>
              </w:rPr>
              <w:t>1 punto</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0.60</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1</w:t>
            </w:r>
          </w:p>
        </w:tc>
      </w:tr>
      <w:tr w:rsidR="00C02ED3" w:rsidRPr="00D745CF" w:rsidTr="004168D6">
        <w:trPr>
          <w:trHeight w:val="255"/>
        </w:trPr>
        <w:tc>
          <w:tcPr>
            <w:tcW w:w="824"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lastRenderedPageBreak/>
              <w:t>IV</w:t>
            </w:r>
          </w:p>
        </w:tc>
        <w:tc>
          <w:tcPr>
            <w:tcW w:w="7839" w:type="dxa"/>
            <w:gridSpan w:val="8"/>
            <w:tcMar>
              <w:top w:w="0" w:type="dxa"/>
              <w:left w:w="70" w:type="dxa"/>
              <w:bottom w:w="0" w:type="dxa"/>
              <w:right w:w="70" w:type="dxa"/>
            </w:tcMar>
            <w:vAlign w:val="center"/>
            <w:hideMark/>
          </w:tcPr>
          <w:p w:rsidR="00C02ED3" w:rsidRPr="00D745CF" w:rsidRDefault="00C02ED3" w:rsidP="004168D6">
            <w:pPr>
              <w:widowControl w:val="0"/>
              <w:jc w:val="both"/>
              <w:rPr>
                <w:rFonts w:ascii="Soberana Sans Light" w:hAnsi="Soberana Sans Light"/>
                <w:b/>
                <w:bCs/>
                <w:sz w:val="16"/>
                <w:szCs w:val="16"/>
                <w:lang w:val="es-ES"/>
              </w:rPr>
            </w:pPr>
            <w:r w:rsidRPr="00D745CF">
              <w:rPr>
                <w:rFonts w:ascii="Soberana Sans Light" w:hAnsi="Soberana Sans Light"/>
                <w:b/>
                <w:bCs/>
                <w:sz w:val="16"/>
                <w:szCs w:val="16"/>
                <w:lang w:val="es-ES"/>
              </w:rPr>
              <w:t xml:space="preserve">Cumplimiento de contratos.- </w:t>
            </w:r>
            <w:r w:rsidRPr="00D745CF">
              <w:rPr>
                <w:rFonts w:ascii="Soberana Sans Light" w:hAnsi="Soberana Sans Light"/>
                <w:sz w:val="16"/>
                <w:szCs w:val="16"/>
                <w:lang w:val="es-ES"/>
              </w:rPr>
              <w:t xml:space="preserve">Este rubro tendrá un mínimo de </w:t>
            </w:r>
            <w:r w:rsidRPr="00D745CF">
              <w:rPr>
                <w:rFonts w:ascii="Soberana Sans Light" w:hAnsi="Soberana Sans Light"/>
                <w:b/>
                <w:sz w:val="16"/>
                <w:szCs w:val="16"/>
                <w:lang w:val="es-ES"/>
              </w:rPr>
              <w:t xml:space="preserve">6 </w:t>
            </w:r>
            <w:r w:rsidRPr="00D745CF">
              <w:rPr>
                <w:rFonts w:ascii="Soberana Sans Light" w:hAnsi="Soberana Sans Light"/>
                <w:sz w:val="16"/>
                <w:szCs w:val="16"/>
                <w:lang w:val="es-ES"/>
              </w:rPr>
              <w:t xml:space="preserve">puntos y un máximo </w:t>
            </w:r>
            <w:r w:rsidRPr="00D745CF">
              <w:rPr>
                <w:rFonts w:ascii="Soberana Sans Light" w:hAnsi="Soberana Sans Light"/>
                <w:b/>
                <w:sz w:val="16"/>
                <w:szCs w:val="16"/>
                <w:lang w:val="es-ES"/>
              </w:rPr>
              <w:t>10</w:t>
            </w:r>
            <w:r w:rsidRPr="00D745CF">
              <w:rPr>
                <w:rFonts w:ascii="Soberana Sans Light" w:hAnsi="Soberana Sans Light"/>
                <w:sz w:val="16"/>
                <w:szCs w:val="16"/>
                <w:lang w:val="es-ES"/>
              </w:rPr>
              <w:t xml:space="preserve"> puntos.</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6</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10</w:t>
            </w:r>
          </w:p>
        </w:tc>
      </w:tr>
      <w:tr w:rsidR="00C02ED3" w:rsidRPr="00D745CF" w:rsidTr="004168D6">
        <w:trPr>
          <w:trHeight w:val="255"/>
        </w:trPr>
        <w:tc>
          <w:tcPr>
            <w:tcW w:w="824" w:type="dxa"/>
            <w:vMerge w:val="restart"/>
            <w:tcMar>
              <w:top w:w="0" w:type="dxa"/>
              <w:left w:w="70" w:type="dxa"/>
              <w:bottom w:w="0" w:type="dxa"/>
              <w:right w:w="70" w:type="dxa"/>
            </w:tcMar>
            <w:vAlign w:val="center"/>
          </w:tcPr>
          <w:p w:rsidR="00C02ED3" w:rsidRPr="00D745CF" w:rsidRDefault="00C02ED3" w:rsidP="004168D6">
            <w:pPr>
              <w:widowControl w:val="0"/>
              <w:jc w:val="center"/>
              <w:rPr>
                <w:rFonts w:ascii="Soberana Sans Light" w:hAnsi="Soberana Sans Light"/>
                <w:b/>
                <w:bCs/>
                <w:sz w:val="16"/>
                <w:szCs w:val="16"/>
                <w:lang w:val="es-ES"/>
              </w:rPr>
            </w:pPr>
          </w:p>
        </w:tc>
        <w:tc>
          <w:tcPr>
            <w:tcW w:w="7839" w:type="dxa"/>
            <w:gridSpan w:val="8"/>
            <w:tcMar>
              <w:top w:w="0" w:type="dxa"/>
              <w:left w:w="70" w:type="dxa"/>
              <w:bottom w:w="0" w:type="dxa"/>
              <w:right w:w="70" w:type="dxa"/>
            </w:tcMar>
            <w:vAlign w:val="center"/>
          </w:tcPr>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 xml:space="preserve">Se evalúa el desempeño o cumplimiento que ha tenido el licitante en la prestación oportuna y adecuada de los servicios de la misma naturaleza objeto del procedimiento de contratación. Este rubro tendrá una ponderación máxima de </w:t>
            </w:r>
            <w:r w:rsidRPr="00D745CF">
              <w:rPr>
                <w:rFonts w:ascii="Soberana Sans Light" w:hAnsi="Soberana Sans Light"/>
                <w:b/>
                <w:sz w:val="16"/>
                <w:szCs w:val="16"/>
                <w:lang w:val="es-ES"/>
              </w:rPr>
              <w:t>10</w:t>
            </w:r>
            <w:r w:rsidRPr="00D745CF">
              <w:rPr>
                <w:rFonts w:ascii="Soberana Sans Light" w:hAnsi="Soberana Sans Light"/>
                <w:sz w:val="16"/>
                <w:szCs w:val="16"/>
                <w:lang w:val="es-ES"/>
              </w:rPr>
              <w:t xml:space="preserve"> puntos.</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4168D6">
            <w:pPr>
              <w:widowControl w:val="0"/>
              <w:jc w:val="both"/>
              <w:rPr>
                <w:rFonts w:ascii="Soberana Sans Light" w:hAnsi="Soberana Sans Light"/>
                <w:sz w:val="16"/>
                <w:szCs w:val="16"/>
                <w:lang w:val="es-ES"/>
              </w:rPr>
            </w:pPr>
            <w:r w:rsidRPr="00D745CF">
              <w:rPr>
                <w:rFonts w:ascii="Soberana Sans Light" w:hAnsi="Soberana Sans Light"/>
                <w:sz w:val="16"/>
                <w:szCs w:val="16"/>
                <w:lang w:val="es-ES"/>
              </w:rPr>
              <w:t>Para evaluar este rubro, El “licitante” deberá presentar: actas de entrega recepción, documentos de liberación de garantía o carta de haber recibido los servicios de conformidad y en términos satisfactorios (carta con número de contrato, nombre del contratante y contratado, nombre del servicio, vigencia). Todos los documentos presentados para acreditar este rubro deberán ser emitidos y firmados por parte del cliente del licitante participante, por persona facultada, mismos que deberán ser de servicios iguales o similares a los requeridos en el presente anexo, con entidades y dependencias municipales, estatales y de la Administración Pública Federal, así como con empresas de la iniciativa privada.</w:t>
            </w:r>
          </w:p>
          <w:p w:rsidR="00C02ED3" w:rsidRPr="00D745CF" w:rsidRDefault="00C02ED3" w:rsidP="004168D6">
            <w:pPr>
              <w:widowControl w:val="0"/>
              <w:jc w:val="both"/>
              <w:rPr>
                <w:rFonts w:ascii="Soberana Sans Light" w:hAnsi="Soberana Sans Light"/>
                <w:sz w:val="16"/>
                <w:szCs w:val="16"/>
                <w:lang w:val="es-ES"/>
              </w:rPr>
            </w:pPr>
          </w:p>
          <w:p w:rsidR="00C02ED3" w:rsidRPr="00D745CF" w:rsidRDefault="00C02ED3" w:rsidP="004168D6">
            <w:pPr>
              <w:widowControl w:val="0"/>
              <w:jc w:val="both"/>
              <w:rPr>
                <w:rFonts w:ascii="Soberana Sans Light" w:hAnsi="Soberana Sans Light"/>
                <w:sz w:val="16"/>
                <w:szCs w:val="16"/>
              </w:rPr>
            </w:pPr>
            <w:r w:rsidRPr="00D745CF">
              <w:rPr>
                <w:rFonts w:ascii="Soberana Sans Light" w:hAnsi="Soberana Sans Light"/>
                <w:sz w:val="16"/>
                <w:szCs w:val="16"/>
                <w:lang w:val="es-ES"/>
              </w:rPr>
              <w:t>Otorgándose puntos de la siguiente manera:</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Cs/>
                <w:sz w:val="16"/>
                <w:szCs w:val="16"/>
                <w:lang w:val="es-ES"/>
              </w:rPr>
            </w:pP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Cs/>
                <w:sz w:val="16"/>
                <w:szCs w:val="16"/>
                <w:lang w:val="es-ES"/>
              </w:rPr>
            </w:pPr>
          </w:p>
        </w:tc>
      </w:tr>
      <w:tr w:rsidR="00C02ED3" w:rsidRPr="00D745CF" w:rsidTr="004168D6">
        <w:trPr>
          <w:trHeight w:val="680"/>
        </w:trPr>
        <w:tc>
          <w:tcPr>
            <w:tcW w:w="0" w:type="auto"/>
            <w:vMerge/>
            <w:vAlign w:val="center"/>
            <w:hideMark/>
          </w:tcPr>
          <w:p w:rsidR="00C02ED3" w:rsidRPr="00D745CF" w:rsidRDefault="00C02ED3" w:rsidP="004168D6">
            <w:pPr>
              <w:widowControl w:val="0"/>
              <w:rPr>
                <w:rFonts w:ascii="Soberana Sans Light" w:eastAsia="Calibri" w:hAnsi="Soberana Sans Light"/>
                <w:b/>
                <w:bCs/>
                <w:sz w:val="16"/>
                <w:szCs w:val="16"/>
                <w:lang w:val="es-ES" w:eastAsia="en-US"/>
              </w:rPr>
            </w:pPr>
          </w:p>
        </w:tc>
        <w:tc>
          <w:tcPr>
            <w:tcW w:w="1259"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 xml:space="preserve">1 documento: </w:t>
            </w:r>
          </w:p>
          <w:p w:rsidR="00C02ED3" w:rsidRPr="00D745CF" w:rsidRDefault="00C02ED3" w:rsidP="004168D6">
            <w:pPr>
              <w:widowControl w:val="0"/>
              <w:jc w:val="center"/>
              <w:rPr>
                <w:rFonts w:ascii="Soberana Sans Light" w:hAnsi="Soberana Sans Light"/>
                <w:sz w:val="16"/>
                <w:szCs w:val="16"/>
                <w:lang w:val="es-MX"/>
              </w:rPr>
            </w:pPr>
            <w:r w:rsidRPr="00D745CF">
              <w:rPr>
                <w:rFonts w:ascii="Soberana Sans Light" w:hAnsi="Soberana Sans Light"/>
                <w:sz w:val="16"/>
                <w:szCs w:val="16"/>
                <w:lang w:val="es-ES"/>
              </w:rPr>
              <w:t>6 puntos</w:t>
            </w:r>
          </w:p>
        </w:tc>
        <w:tc>
          <w:tcPr>
            <w:tcW w:w="1400"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 xml:space="preserve">2 documentos: </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7 puntos</w:t>
            </w:r>
          </w:p>
        </w:tc>
        <w:tc>
          <w:tcPr>
            <w:tcW w:w="1469" w:type="dxa"/>
            <w:gridSpan w:val="2"/>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3 documentos:</w:t>
            </w:r>
          </w:p>
          <w:p w:rsidR="00C02ED3" w:rsidRPr="00D745CF" w:rsidRDefault="00C02ED3" w:rsidP="004168D6">
            <w:pPr>
              <w:widowControl w:val="0"/>
              <w:jc w:val="center"/>
              <w:rPr>
                <w:rFonts w:ascii="Soberana Sans Light" w:hAnsi="Soberana Sans Light"/>
                <w:sz w:val="16"/>
                <w:szCs w:val="16"/>
                <w:lang w:val="es-MX"/>
              </w:rPr>
            </w:pPr>
            <w:r w:rsidRPr="00D745CF">
              <w:rPr>
                <w:rFonts w:ascii="Soberana Sans Light" w:hAnsi="Soberana Sans Light"/>
                <w:sz w:val="16"/>
                <w:szCs w:val="16"/>
                <w:lang w:val="es-ES"/>
              </w:rPr>
              <w:t>8 puntos</w:t>
            </w:r>
          </w:p>
        </w:tc>
        <w:tc>
          <w:tcPr>
            <w:tcW w:w="1855" w:type="dxa"/>
            <w:gridSpan w:val="2"/>
            <w:noWrap/>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4 documentos:</w:t>
            </w:r>
          </w:p>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9 puntos</w:t>
            </w:r>
          </w:p>
        </w:tc>
        <w:tc>
          <w:tcPr>
            <w:tcW w:w="1856" w:type="dxa"/>
            <w:vAlign w:val="center"/>
          </w:tcPr>
          <w:p w:rsidR="00C02ED3" w:rsidRPr="00D745CF" w:rsidRDefault="00C02ED3" w:rsidP="004168D6">
            <w:pPr>
              <w:widowControl w:val="0"/>
              <w:jc w:val="center"/>
              <w:rPr>
                <w:rFonts w:ascii="Soberana Sans Light" w:hAnsi="Soberana Sans Light"/>
                <w:sz w:val="16"/>
                <w:szCs w:val="16"/>
                <w:lang w:val="es-ES"/>
              </w:rPr>
            </w:pPr>
            <w:r w:rsidRPr="00D745CF">
              <w:rPr>
                <w:rFonts w:ascii="Soberana Sans Light" w:hAnsi="Soberana Sans Light"/>
                <w:sz w:val="16"/>
                <w:szCs w:val="16"/>
                <w:lang w:val="es-ES"/>
              </w:rPr>
              <w:t>5 documentos:</w:t>
            </w:r>
          </w:p>
          <w:p w:rsidR="00C02ED3" w:rsidRPr="00D745CF" w:rsidRDefault="00C02ED3" w:rsidP="004168D6">
            <w:pPr>
              <w:widowControl w:val="0"/>
              <w:jc w:val="center"/>
              <w:rPr>
                <w:rFonts w:ascii="Soberana Sans Light" w:hAnsi="Soberana Sans Light"/>
                <w:sz w:val="16"/>
                <w:szCs w:val="16"/>
                <w:lang w:val="es-MX"/>
              </w:rPr>
            </w:pPr>
            <w:r w:rsidRPr="00D745CF">
              <w:rPr>
                <w:rFonts w:ascii="Soberana Sans Light" w:hAnsi="Soberana Sans Light"/>
                <w:sz w:val="16"/>
                <w:szCs w:val="16"/>
                <w:lang w:val="es-ES"/>
              </w:rPr>
              <w:t>10 puntos</w:t>
            </w:r>
          </w:p>
        </w:tc>
        <w:tc>
          <w:tcPr>
            <w:tcW w:w="846"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eastAsia="Calibri" w:hAnsi="Soberana Sans Light" w:cs="Arial"/>
                <w:sz w:val="16"/>
                <w:szCs w:val="16"/>
                <w:lang w:val="es-ES" w:eastAsia="ar-SA"/>
              </w:rPr>
            </w:pPr>
          </w:p>
        </w:tc>
        <w:tc>
          <w:tcPr>
            <w:tcW w:w="727" w:type="dxa"/>
            <w:tcMar>
              <w:top w:w="0" w:type="dxa"/>
              <w:left w:w="70" w:type="dxa"/>
              <w:bottom w:w="0" w:type="dxa"/>
              <w:right w:w="70" w:type="dxa"/>
            </w:tcMar>
            <w:vAlign w:val="center"/>
          </w:tcPr>
          <w:p w:rsidR="00C02ED3" w:rsidRPr="00D745CF" w:rsidRDefault="00C02ED3" w:rsidP="004168D6">
            <w:pPr>
              <w:widowControl w:val="0"/>
              <w:jc w:val="center"/>
              <w:rPr>
                <w:rFonts w:ascii="Soberana Sans Light" w:hAnsi="Soberana Sans Light"/>
                <w:sz w:val="16"/>
                <w:szCs w:val="16"/>
                <w:lang w:val="es-ES" w:eastAsia="en-US"/>
              </w:rPr>
            </w:pPr>
          </w:p>
        </w:tc>
      </w:tr>
      <w:tr w:rsidR="00C02ED3" w:rsidRPr="00D745CF" w:rsidTr="004168D6">
        <w:trPr>
          <w:trHeight w:val="408"/>
        </w:trPr>
        <w:tc>
          <w:tcPr>
            <w:tcW w:w="8663" w:type="dxa"/>
            <w:gridSpan w:val="9"/>
            <w:tcMar>
              <w:top w:w="0" w:type="dxa"/>
              <w:left w:w="70" w:type="dxa"/>
              <w:bottom w:w="0" w:type="dxa"/>
              <w:right w:w="70" w:type="dxa"/>
            </w:tcMar>
            <w:vAlign w:val="center"/>
            <w:hideMark/>
          </w:tcPr>
          <w:p w:rsidR="00C02ED3" w:rsidRPr="00D745CF" w:rsidRDefault="00C02ED3" w:rsidP="004168D6">
            <w:pPr>
              <w:widowControl w:val="0"/>
              <w:jc w:val="right"/>
              <w:rPr>
                <w:rFonts w:ascii="Soberana Sans Light" w:hAnsi="Soberana Sans Light"/>
                <w:b/>
                <w:bCs/>
                <w:sz w:val="16"/>
                <w:szCs w:val="16"/>
                <w:lang w:val="es-ES"/>
              </w:rPr>
            </w:pPr>
            <w:r w:rsidRPr="00D745CF">
              <w:rPr>
                <w:rFonts w:ascii="Soberana Sans Light" w:hAnsi="Soberana Sans Light"/>
                <w:b/>
                <w:bCs/>
                <w:sz w:val="16"/>
                <w:szCs w:val="16"/>
                <w:lang w:val="es-ES"/>
              </w:rPr>
              <w:t>TOTAL</w:t>
            </w:r>
          </w:p>
        </w:tc>
        <w:tc>
          <w:tcPr>
            <w:tcW w:w="846"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36</w:t>
            </w:r>
          </w:p>
        </w:tc>
        <w:tc>
          <w:tcPr>
            <w:tcW w:w="727" w:type="dxa"/>
            <w:tcMar>
              <w:top w:w="0" w:type="dxa"/>
              <w:left w:w="70" w:type="dxa"/>
              <w:bottom w:w="0" w:type="dxa"/>
              <w:right w:w="70" w:type="dxa"/>
            </w:tcMar>
            <w:vAlign w:val="center"/>
            <w:hideMark/>
          </w:tcPr>
          <w:p w:rsidR="00C02ED3" w:rsidRPr="00D745CF" w:rsidRDefault="00C02ED3" w:rsidP="004168D6">
            <w:pPr>
              <w:widowControl w:val="0"/>
              <w:jc w:val="center"/>
              <w:rPr>
                <w:rFonts w:ascii="Soberana Sans Light" w:hAnsi="Soberana Sans Light"/>
                <w:b/>
                <w:bCs/>
                <w:sz w:val="16"/>
                <w:szCs w:val="16"/>
                <w:lang w:val="es-ES"/>
              </w:rPr>
            </w:pPr>
            <w:r w:rsidRPr="00D745CF">
              <w:rPr>
                <w:rFonts w:ascii="Soberana Sans Light" w:hAnsi="Soberana Sans Light"/>
                <w:b/>
                <w:bCs/>
                <w:sz w:val="16"/>
                <w:szCs w:val="16"/>
                <w:lang w:val="es-ES"/>
              </w:rPr>
              <w:t>60</w:t>
            </w:r>
          </w:p>
        </w:tc>
      </w:tr>
    </w:tbl>
    <w:p w:rsidR="00C02ED3" w:rsidRPr="00D745CF" w:rsidRDefault="00C02ED3" w:rsidP="00C02ED3">
      <w:pPr>
        <w:pStyle w:val="Ttulo"/>
        <w:spacing w:line="240" w:lineRule="auto"/>
        <w:contextualSpacing/>
        <w:jc w:val="both"/>
        <w:rPr>
          <w:rFonts w:ascii="Soberana Sans Light" w:hAnsi="Soberana Sans Light" w:cs="Arial"/>
          <w:b w:val="0"/>
          <w:sz w:val="20"/>
          <w:lang w:val="es-MX"/>
        </w:rPr>
      </w:pPr>
    </w:p>
    <w:p w:rsidR="00C02ED3" w:rsidRPr="00D745CF" w:rsidRDefault="00C02ED3" w:rsidP="00C02ED3">
      <w:pPr>
        <w:pStyle w:val="Ttulo"/>
        <w:spacing w:line="240" w:lineRule="auto"/>
        <w:contextualSpacing/>
        <w:jc w:val="both"/>
        <w:rPr>
          <w:rFonts w:ascii="Soberana Sans" w:hAnsi="Soberana Sans" w:cs="Arial"/>
          <w:b w:val="0"/>
          <w:sz w:val="20"/>
          <w:lang w:val="es-ES_tradnl"/>
        </w:rPr>
      </w:pPr>
      <w:r w:rsidRPr="00D745CF">
        <w:rPr>
          <w:rFonts w:ascii="Soberana Sans" w:hAnsi="Soberana Sans" w:cs="Arial"/>
          <w:b w:val="0"/>
          <w:sz w:val="20"/>
          <w:lang w:val="es-ES_tradnl"/>
        </w:rPr>
        <w:t xml:space="preserve">Para evaluar el subrubro a) Capacidad de los recursos humanos, los Currículum Vitae requeridos deberán contar con la autorización expresa de la persona titular de los datos debidamente firmada manifestando que otorga su consentimiento a el prestador del servicio (indicar la razón social de la empresa) para hacer público sus datos personales en la </w:t>
      </w:r>
      <w:r w:rsidR="00A33EE2" w:rsidRPr="00D745CF">
        <w:rPr>
          <w:rFonts w:ascii="Soberana Sans" w:hAnsi="Soberana Sans" w:cs="Arial"/>
          <w:b w:val="0"/>
          <w:sz w:val="20"/>
          <w:lang w:val="es-ES_tradnl"/>
        </w:rPr>
        <w:t>invitación a cuando menos tres personas</w:t>
      </w:r>
      <w:r w:rsidRPr="00D745CF">
        <w:rPr>
          <w:rFonts w:ascii="Soberana Sans" w:hAnsi="Soberana Sans" w:cs="Arial"/>
          <w:b w:val="0"/>
          <w:sz w:val="20"/>
          <w:lang w:val="es-ES_tradnl"/>
        </w:rPr>
        <w:t>, de conformidad con lo establecido en la Ley Federal de Protección de Datos Personales en Posesión de los Particulares, lo anterior para cualquier consulta derivada de lo establecido en la Ley Federal de Transparencia y Acceso a la Información Pública Gubernamental.</w:t>
      </w:r>
    </w:p>
    <w:p w:rsidR="00C02ED3" w:rsidRPr="00D745CF" w:rsidRDefault="00C02ED3" w:rsidP="00C02ED3">
      <w:pPr>
        <w:pStyle w:val="Ttulo"/>
        <w:spacing w:line="240" w:lineRule="auto"/>
        <w:contextualSpacing/>
        <w:jc w:val="both"/>
        <w:rPr>
          <w:rFonts w:ascii="Soberana Sans" w:hAnsi="Soberana Sans" w:cs="Arial"/>
          <w:b w:val="0"/>
          <w:sz w:val="20"/>
          <w:lang w:val="es-ES_tradnl"/>
        </w:rPr>
      </w:pPr>
    </w:p>
    <w:p w:rsidR="00C02ED3" w:rsidRPr="00D745CF" w:rsidRDefault="00C02ED3" w:rsidP="00C02ED3">
      <w:pPr>
        <w:widowControl w:val="0"/>
        <w:jc w:val="both"/>
        <w:rPr>
          <w:rFonts w:ascii="Soberana Sans" w:hAnsi="Soberana Sans" w:cs="Arial"/>
        </w:rPr>
      </w:pPr>
      <w:r w:rsidRPr="00D745CF">
        <w:rPr>
          <w:rFonts w:ascii="Soberana Sans" w:hAnsi="Soberana Sans" w:cs="Arial"/>
        </w:rPr>
        <w:t>Los puntos o unidades porcentuales obtenidos de la evaluación de los cuatro rubros anteriores se sumarán para obtener la puntuación de la propuesta técnica. La puntuación o unidades porcentuales a obtener en la propuesta técnica para ser considerada solvente y, por tanto, no ser desechada será de cuando menos 45 puntos de los 60 puntos máximos que se pueden obtener en su evaluación. Sólo se procederá a realizar la evaluación de las propuestas económicas de aquellas proposiciones cuya propuesta técnica resulte solvente.</w:t>
      </w:r>
    </w:p>
    <w:p w:rsidR="00C02ED3" w:rsidRPr="00D745CF" w:rsidRDefault="00C02ED3" w:rsidP="00C02ED3">
      <w:pPr>
        <w:widowControl w:val="0"/>
        <w:jc w:val="both"/>
        <w:rPr>
          <w:rFonts w:ascii="Soberana Sans Light" w:hAnsi="Soberana Sans Light" w:cs="Arial"/>
          <w:lang w:val="es-ES"/>
        </w:rPr>
      </w:pPr>
    </w:p>
    <w:p w:rsidR="00C02ED3" w:rsidRPr="00D745CF" w:rsidRDefault="00C02ED3" w:rsidP="00C02ED3">
      <w:pPr>
        <w:widowControl w:val="0"/>
        <w:jc w:val="both"/>
        <w:rPr>
          <w:rFonts w:ascii="Soberana Sans Light" w:hAnsi="Soberana Sans Light" w:cs="Arial"/>
          <w:lang w:val="es-ES"/>
        </w:rPr>
      </w:pPr>
    </w:p>
    <w:p w:rsidR="00C02ED3" w:rsidRPr="00D745CF" w:rsidRDefault="00C02ED3" w:rsidP="00C02ED3">
      <w:pPr>
        <w:jc w:val="both"/>
        <w:outlineLvl w:val="0"/>
        <w:rPr>
          <w:rFonts w:ascii="Soberana Sans Light" w:hAnsi="Soberana Sans Light" w:cs="Arial"/>
          <w:b/>
          <w:lang w:val="es-MX" w:eastAsia="es-MX"/>
        </w:rPr>
      </w:pPr>
      <w:r w:rsidRPr="00D745CF">
        <w:rPr>
          <w:rFonts w:ascii="Soberana Sans Light" w:hAnsi="Soberana Sans Light" w:cs="Arial"/>
          <w:b/>
          <w:lang w:val="es-MX" w:eastAsia="es-MX"/>
        </w:rPr>
        <w:t>Evaluación para la propuesta económica (PPE)</w:t>
      </w:r>
    </w:p>
    <w:p w:rsidR="00C02ED3" w:rsidRPr="00D745CF" w:rsidRDefault="00C02ED3" w:rsidP="00C02ED3">
      <w:pPr>
        <w:pStyle w:val="Ttulo"/>
        <w:spacing w:line="240" w:lineRule="auto"/>
        <w:contextualSpacing/>
        <w:jc w:val="both"/>
        <w:rPr>
          <w:rFonts w:ascii="Soberana Sans" w:hAnsi="Soberana Sans" w:cs="Arial"/>
          <w:b w:val="0"/>
          <w:sz w:val="20"/>
          <w:lang w:val="es-ES_tradnl"/>
        </w:rPr>
      </w:pPr>
      <w:r w:rsidRPr="00D745CF">
        <w:rPr>
          <w:rFonts w:ascii="Soberana Sans" w:hAnsi="Soberana Sans" w:cs="Arial"/>
          <w:b w:val="0"/>
          <w:sz w:val="20"/>
          <w:lang w:val="es-ES_tradnl"/>
        </w:rPr>
        <w:t>Propuesta económica, para la evaluación de la propuesta, se excluirá del precio ofertado el impuesto al valor agregado, sólo se considerará el precio neto propuesto.</w:t>
      </w:r>
    </w:p>
    <w:p w:rsidR="00C02ED3" w:rsidRPr="00D745CF" w:rsidRDefault="00C02ED3" w:rsidP="00C02ED3">
      <w:pPr>
        <w:pStyle w:val="Ttulo"/>
        <w:spacing w:line="240" w:lineRule="auto"/>
        <w:contextualSpacing/>
        <w:jc w:val="both"/>
        <w:rPr>
          <w:rFonts w:ascii="Soberana Sans" w:hAnsi="Soberana Sans" w:cs="Arial"/>
          <w:b w:val="0"/>
          <w:sz w:val="20"/>
          <w:lang w:val="es-ES_tradnl"/>
        </w:rPr>
      </w:pPr>
      <w:r w:rsidRPr="00D745CF">
        <w:rPr>
          <w:rFonts w:ascii="Soberana Sans" w:hAnsi="Soberana Sans" w:cs="Arial"/>
          <w:b w:val="0"/>
          <w:sz w:val="20"/>
          <w:lang w:val="es-ES_tradnl"/>
        </w:rPr>
        <w:t>Para determinar la puntuación que corresponda a la propuesta económica de cada participante, se aplicará la siguiente fórmula:</w:t>
      </w:r>
    </w:p>
    <w:p w:rsidR="00C02ED3" w:rsidRPr="00D745CF" w:rsidRDefault="00C02ED3" w:rsidP="00C02ED3">
      <w:pPr>
        <w:widowControl w:val="0"/>
        <w:jc w:val="both"/>
        <w:rPr>
          <w:rFonts w:ascii="Soberana Sans Light" w:hAnsi="Soberana Sans Light" w:cs="Arial"/>
          <w:lang w:val="es-ES"/>
        </w:rPr>
      </w:pPr>
    </w:p>
    <w:p w:rsidR="00C02ED3" w:rsidRPr="00D745CF" w:rsidRDefault="00C02ED3" w:rsidP="00C02ED3">
      <w:pPr>
        <w:ind w:left="708"/>
        <w:jc w:val="center"/>
        <w:rPr>
          <w:rFonts w:ascii="Soberana Sans Light" w:hAnsi="Soberana Sans Light" w:cs="Arial"/>
          <w:lang w:val="es-MX" w:eastAsia="es-MX"/>
        </w:rPr>
      </w:pPr>
      <w:r w:rsidRPr="00D745CF">
        <w:rPr>
          <w:rFonts w:ascii="Soberana Sans Light" w:hAnsi="Soberana Sans Light" w:cs="Arial"/>
          <w:noProof/>
          <w:lang w:val="es-MX" w:eastAsia="es-MX"/>
        </w:rPr>
        <w:drawing>
          <wp:inline distT="0" distB="0" distL="0" distR="0" wp14:anchorId="22415B32" wp14:editId="40545F83">
            <wp:extent cx="1405255" cy="431800"/>
            <wp:effectExtent l="0" t="0" r="444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255" cy="431800"/>
                    </a:xfrm>
                    <a:prstGeom prst="rect">
                      <a:avLst/>
                    </a:prstGeom>
                    <a:noFill/>
                    <a:ln>
                      <a:noFill/>
                    </a:ln>
                  </pic:spPr>
                </pic:pic>
              </a:graphicData>
            </a:graphic>
          </wp:inline>
        </w:drawing>
      </w:r>
    </w:p>
    <w:p w:rsidR="00C02ED3" w:rsidRPr="00D745CF" w:rsidRDefault="00C02ED3" w:rsidP="00C02ED3">
      <w:pPr>
        <w:ind w:left="708"/>
        <w:jc w:val="both"/>
        <w:rPr>
          <w:rFonts w:ascii="Soberana Sans Light" w:hAnsi="Soberana Sans Light" w:cs="Arial"/>
          <w:lang w:val="es-MX" w:eastAsia="es-MX"/>
        </w:rPr>
      </w:pPr>
    </w:p>
    <w:p w:rsidR="00C02ED3" w:rsidRPr="00D745CF" w:rsidRDefault="00C02ED3" w:rsidP="00C02ED3">
      <w:pPr>
        <w:ind w:left="708"/>
        <w:jc w:val="both"/>
        <w:rPr>
          <w:rFonts w:ascii="Soberana Sans" w:hAnsi="Soberana Sans" w:cs="Arial"/>
        </w:rPr>
      </w:pPr>
      <w:r w:rsidRPr="00D745CF">
        <w:rPr>
          <w:rFonts w:ascii="Soberana Sans" w:hAnsi="Soberana Sans" w:cs="Arial"/>
        </w:rPr>
        <w:t>Dónde:</w:t>
      </w:r>
    </w:p>
    <w:p w:rsidR="00C02ED3" w:rsidRPr="00D745CF" w:rsidRDefault="00C02ED3" w:rsidP="00C02ED3">
      <w:pPr>
        <w:ind w:left="708"/>
        <w:jc w:val="both"/>
        <w:rPr>
          <w:rFonts w:ascii="Soberana Sans" w:hAnsi="Soberana Sans" w:cs="Arial"/>
        </w:rPr>
      </w:pPr>
      <w:r w:rsidRPr="00D745CF">
        <w:rPr>
          <w:rFonts w:ascii="Soberana Sans" w:hAnsi="Soberana Sans" w:cs="Arial"/>
        </w:rPr>
        <w:t>PPE = Puntuación que corresponde a la Propuesta Económica</w:t>
      </w:r>
    </w:p>
    <w:p w:rsidR="00C02ED3" w:rsidRPr="00D745CF" w:rsidRDefault="00C02ED3" w:rsidP="00C02ED3">
      <w:pPr>
        <w:ind w:left="708"/>
        <w:jc w:val="both"/>
        <w:rPr>
          <w:rFonts w:ascii="Soberana Sans" w:hAnsi="Soberana Sans" w:cs="Arial"/>
        </w:rPr>
      </w:pPr>
      <w:proofErr w:type="spellStart"/>
      <w:r w:rsidRPr="00D745CF">
        <w:rPr>
          <w:rFonts w:ascii="Soberana Sans" w:hAnsi="Soberana Sans" w:cs="Arial"/>
        </w:rPr>
        <w:t>MPemb</w:t>
      </w:r>
      <w:proofErr w:type="spellEnd"/>
      <w:r w:rsidRPr="00D745CF">
        <w:rPr>
          <w:rFonts w:ascii="Soberana Sans" w:hAnsi="Soberana Sans" w:cs="Arial"/>
        </w:rPr>
        <w:t xml:space="preserve"> = Monto de la Propuesta económica más baja</w:t>
      </w:r>
    </w:p>
    <w:p w:rsidR="00C02ED3" w:rsidRPr="00D745CF" w:rsidRDefault="00C02ED3" w:rsidP="00C02ED3">
      <w:pPr>
        <w:ind w:left="708"/>
        <w:jc w:val="both"/>
        <w:rPr>
          <w:rFonts w:ascii="Soberana Sans" w:hAnsi="Soberana Sans" w:cs="Arial"/>
        </w:rPr>
      </w:pPr>
      <w:proofErr w:type="spellStart"/>
      <w:r w:rsidRPr="00D745CF">
        <w:rPr>
          <w:rFonts w:ascii="Soberana Sans" w:hAnsi="Soberana Sans" w:cs="Arial"/>
        </w:rPr>
        <w:t>MPi</w:t>
      </w:r>
      <w:proofErr w:type="spellEnd"/>
      <w:r w:rsidRPr="00D745CF">
        <w:rPr>
          <w:rFonts w:ascii="Soberana Sans" w:hAnsi="Soberana Sans" w:cs="Arial"/>
        </w:rPr>
        <w:t xml:space="preserve"> = Monto de la i-</w:t>
      </w:r>
      <w:proofErr w:type="spellStart"/>
      <w:r w:rsidRPr="00D745CF">
        <w:rPr>
          <w:rFonts w:ascii="Soberana Sans" w:hAnsi="Soberana Sans" w:cs="Arial"/>
        </w:rPr>
        <w:t>ésima</w:t>
      </w:r>
      <w:proofErr w:type="spellEnd"/>
      <w:r w:rsidRPr="00D745CF">
        <w:rPr>
          <w:rFonts w:ascii="Soberana Sans" w:hAnsi="Soberana Sans" w:cs="Arial"/>
        </w:rPr>
        <w:t xml:space="preserve"> Propuesta económica</w:t>
      </w:r>
    </w:p>
    <w:p w:rsidR="00C02ED3" w:rsidRPr="00D745CF" w:rsidRDefault="00C02ED3" w:rsidP="00C02ED3">
      <w:pPr>
        <w:ind w:left="708"/>
        <w:jc w:val="both"/>
        <w:rPr>
          <w:rFonts w:ascii="Soberana Sans" w:hAnsi="Soberana Sans" w:cs="Arial"/>
        </w:rPr>
      </w:pPr>
      <w:r w:rsidRPr="00D745CF">
        <w:rPr>
          <w:rFonts w:ascii="Soberana Sans" w:hAnsi="Soberana Sans" w:cs="Arial"/>
        </w:rPr>
        <w:t xml:space="preserve">40 = Puntuación máxima </w:t>
      </w:r>
    </w:p>
    <w:p w:rsidR="00C02ED3" w:rsidRPr="00D745CF" w:rsidRDefault="00C02ED3" w:rsidP="00C02ED3">
      <w:pPr>
        <w:ind w:left="708"/>
        <w:jc w:val="both"/>
        <w:rPr>
          <w:rFonts w:ascii="Soberana Sans" w:hAnsi="Soberana Sans" w:cs="Arial"/>
        </w:rPr>
      </w:pPr>
    </w:p>
    <w:p w:rsidR="00C02ED3" w:rsidRPr="00D745CF" w:rsidRDefault="00C02ED3" w:rsidP="00C02ED3">
      <w:pPr>
        <w:ind w:left="708"/>
        <w:jc w:val="both"/>
        <w:rPr>
          <w:rFonts w:ascii="Soberana Sans" w:hAnsi="Soberana Sans" w:cs="Arial"/>
        </w:rPr>
      </w:pPr>
    </w:p>
    <w:p w:rsidR="00C02ED3" w:rsidRPr="00D745CF" w:rsidRDefault="00C02ED3" w:rsidP="00C02ED3">
      <w:pPr>
        <w:ind w:left="708"/>
        <w:jc w:val="both"/>
        <w:rPr>
          <w:rFonts w:ascii="Soberana Sans" w:hAnsi="Soberana Sans" w:cs="Arial"/>
        </w:rPr>
      </w:pPr>
      <w:r w:rsidRPr="00D745CF">
        <w:rPr>
          <w:rFonts w:ascii="Soberana Sans" w:hAnsi="Soberana Sans" w:cs="Arial"/>
        </w:rPr>
        <w:t>Para el cálculo de la puntuación final de cada propuesta, se aplicará la siguiente fórmula:</w:t>
      </w:r>
    </w:p>
    <w:p w:rsidR="00C02ED3" w:rsidRPr="00D745CF" w:rsidRDefault="00C02ED3" w:rsidP="00C02ED3">
      <w:pPr>
        <w:ind w:left="708"/>
        <w:jc w:val="both"/>
        <w:rPr>
          <w:rFonts w:ascii="Soberana Sans Light" w:hAnsi="Soberana Sans Light" w:cs="Arial"/>
          <w:lang w:val="es-MX" w:eastAsia="es-MX"/>
        </w:rPr>
      </w:pPr>
    </w:p>
    <w:p w:rsidR="00C02ED3" w:rsidRPr="00D745CF" w:rsidRDefault="00C02ED3" w:rsidP="00C02ED3">
      <w:pPr>
        <w:ind w:left="708"/>
        <w:jc w:val="center"/>
        <w:rPr>
          <w:rFonts w:ascii="Soberana Sans Light" w:hAnsi="Soberana Sans Light" w:cs="Arial"/>
          <w:lang w:val="es-MX" w:eastAsia="es-MX"/>
        </w:rPr>
      </w:pPr>
      <w:r w:rsidRPr="00D745CF">
        <w:rPr>
          <w:rFonts w:ascii="Soberana Sans Light" w:hAnsi="Soberana Sans Light" w:cs="Arial"/>
          <w:noProof/>
          <w:lang w:val="es-MX" w:eastAsia="es-MX"/>
        </w:rPr>
        <w:drawing>
          <wp:inline distT="0" distB="0" distL="0" distR="0" wp14:anchorId="7FE0EFF7" wp14:editId="7362CC97">
            <wp:extent cx="1117600" cy="207645"/>
            <wp:effectExtent l="0" t="0" r="635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207645"/>
                    </a:xfrm>
                    <a:prstGeom prst="rect">
                      <a:avLst/>
                    </a:prstGeom>
                    <a:noFill/>
                    <a:ln>
                      <a:noFill/>
                    </a:ln>
                  </pic:spPr>
                </pic:pic>
              </a:graphicData>
            </a:graphic>
          </wp:inline>
        </w:drawing>
      </w:r>
      <w:r w:rsidRPr="00D745CF">
        <w:rPr>
          <w:rFonts w:ascii="Soberana Sans Light" w:hAnsi="Soberana Sans Light" w:cs="Arial"/>
          <w:lang w:val="es-MX" w:eastAsia="es-MX"/>
        </w:rPr>
        <w:t xml:space="preserve">     </w:t>
      </w:r>
    </w:p>
    <w:p w:rsidR="00C02ED3" w:rsidRPr="00D745CF" w:rsidRDefault="00C02ED3" w:rsidP="00C02ED3">
      <w:pPr>
        <w:ind w:left="708"/>
        <w:jc w:val="right"/>
        <w:rPr>
          <w:rFonts w:ascii="Soberana Sans Light" w:hAnsi="Soberana Sans Light" w:cs="Arial"/>
          <w:lang w:val="es-MX" w:eastAsia="es-MX"/>
        </w:rPr>
      </w:pPr>
    </w:p>
    <w:p w:rsidR="00C02ED3" w:rsidRPr="00D745CF" w:rsidRDefault="00C02ED3" w:rsidP="00C02ED3">
      <w:pPr>
        <w:ind w:left="708"/>
        <w:jc w:val="right"/>
        <w:rPr>
          <w:rFonts w:ascii="Soberana Sans Light" w:hAnsi="Soberana Sans Light" w:cs="Arial"/>
          <w:lang w:val="es-MX" w:eastAsia="es-MX"/>
        </w:rPr>
      </w:pPr>
    </w:p>
    <w:p w:rsidR="00C02ED3" w:rsidRPr="00D745CF" w:rsidRDefault="00C02ED3" w:rsidP="00C02ED3">
      <w:pPr>
        <w:ind w:left="708"/>
        <w:jc w:val="both"/>
        <w:rPr>
          <w:rFonts w:ascii="Soberana Sans" w:hAnsi="Soberana Sans" w:cs="Arial"/>
        </w:rPr>
      </w:pPr>
      <w:r w:rsidRPr="00D745CF">
        <w:rPr>
          <w:rFonts w:ascii="Soberana Sans" w:hAnsi="Soberana Sans" w:cs="Arial"/>
        </w:rPr>
        <w:t xml:space="preserve">Para toda j = 1,2, </w:t>
      </w:r>
      <w:proofErr w:type="gramStart"/>
      <w:r w:rsidRPr="00D745CF">
        <w:rPr>
          <w:rFonts w:ascii="Soberana Sans" w:hAnsi="Soberana Sans" w:cs="Arial"/>
        </w:rPr>
        <w:t>…,n</w:t>
      </w:r>
      <w:proofErr w:type="gramEnd"/>
    </w:p>
    <w:p w:rsidR="00C02ED3" w:rsidRPr="00D745CF" w:rsidRDefault="00C02ED3" w:rsidP="00C02ED3">
      <w:pPr>
        <w:ind w:left="708"/>
        <w:jc w:val="both"/>
        <w:rPr>
          <w:rFonts w:ascii="Soberana Sans" w:hAnsi="Soberana Sans" w:cs="Arial"/>
        </w:rPr>
      </w:pPr>
      <w:r w:rsidRPr="00D745CF">
        <w:rPr>
          <w:rFonts w:ascii="Soberana Sans" w:hAnsi="Soberana Sans" w:cs="Arial"/>
        </w:rPr>
        <w:lastRenderedPageBreak/>
        <w:t>Dónde:</w:t>
      </w:r>
    </w:p>
    <w:p w:rsidR="00C02ED3" w:rsidRPr="00D745CF" w:rsidRDefault="00C02ED3" w:rsidP="00C02ED3">
      <w:pPr>
        <w:ind w:left="708"/>
        <w:jc w:val="both"/>
        <w:rPr>
          <w:rFonts w:ascii="Soberana Sans" w:hAnsi="Soberana Sans" w:cs="Arial"/>
        </w:rPr>
      </w:pPr>
      <w:proofErr w:type="spellStart"/>
      <w:r w:rsidRPr="00D745CF">
        <w:rPr>
          <w:rFonts w:ascii="Soberana Sans" w:hAnsi="Soberana Sans" w:cs="Arial"/>
        </w:rPr>
        <w:t>PTj</w:t>
      </w:r>
      <w:proofErr w:type="spellEnd"/>
      <w:r w:rsidRPr="00D745CF">
        <w:rPr>
          <w:rFonts w:ascii="Soberana Sans" w:hAnsi="Soberana Sans" w:cs="Arial"/>
        </w:rPr>
        <w:t xml:space="preserve"> = Puntuación total de la proposición</w:t>
      </w:r>
    </w:p>
    <w:p w:rsidR="00C02ED3" w:rsidRPr="00D745CF" w:rsidRDefault="00C02ED3" w:rsidP="00C02ED3">
      <w:pPr>
        <w:ind w:left="708"/>
        <w:jc w:val="both"/>
        <w:rPr>
          <w:rFonts w:ascii="Soberana Sans" w:hAnsi="Soberana Sans" w:cs="Arial"/>
        </w:rPr>
      </w:pPr>
      <w:r w:rsidRPr="00D745CF">
        <w:rPr>
          <w:rFonts w:ascii="Soberana Sans" w:hAnsi="Soberana Sans" w:cs="Arial"/>
        </w:rPr>
        <w:t>TPT = Total de puntuación asignada a la Propuesta Técnica</w:t>
      </w:r>
    </w:p>
    <w:p w:rsidR="00C02ED3" w:rsidRPr="00D745CF" w:rsidRDefault="00C02ED3" w:rsidP="00C02ED3">
      <w:pPr>
        <w:ind w:left="708"/>
        <w:jc w:val="both"/>
        <w:rPr>
          <w:rFonts w:ascii="Soberana Sans" w:hAnsi="Soberana Sans" w:cs="Arial"/>
        </w:rPr>
      </w:pPr>
      <w:r w:rsidRPr="00D745CF">
        <w:rPr>
          <w:rFonts w:ascii="Soberana Sans" w:hAnsi="Soberana Sans" w:cs="Arial"/>
        </w:rPr>
        <w:t>PPE = Puntuación asignada a la Propuesta Económica</w:t>
      </w:r>
    </w:p>
    <w:p w:rsidR="00C02ED3" w:rsidRPr="00D745CF" w:rsidRDefault="00C02ED3" w:rsidP="00C02ED3">
      <w:pPr>
        <w:ind w:left="708"/>
        <w:jc w:val="both"/>
        <w:rPr>
          <w:rFonts w:ascii="Soberana Sans" w:hAnsi="Soberana Sans" w:cs="Arial"/>
        </w:rPr>
      </w:pPr>
    </w:p>
    <w:p w:rsidR="00C02ED3" w:rsidRPr="00D745CF" w:rsidRDefault="00C02ED3" w:rsidP="00C02ED3">
      <w:pPr>
        <w:ind w:left="708"/>
        <w:jc w:val="both"/>
        <w:rPr>
          <w:rFonts w:ascii="Soberana Sans" w:hAnsi="Soberana Sans" w:cs="Arial"/>
        </w:rPr>
      </w:pPr>
      <w:r w:rsidRPr="00D745CF">
        <w:rPr>
          <w:rFonts w:ascii="Soberana Sans" w:hAnsi="Soberana Sans" w:cs="Arial"/>
        </w:rPr>
        <w:t>El sub-índice “j” representa a las demás proposiciones determinadas como solventes como resultado de la evaluación.</w:t>
      </w:r>
    </w:p>
    <w:p w:rsidR="00C02ED3" w:rsidRPr="00D745CF" w:rsidRDefault="00C02ED3" w:rsidP="00C02ED3">
      <w:pPr>
        <w:ind w:left="708"/>
        <w:jc w:val="both"/>
        <w:rPr>
          <w:rFonts w:ascii="Soberana Sans" w:hAnsi="Soberana Sans" w:cs="Arial"/>
        </w:rPr>
      </w:pPr>
    </w:p>
    <w:p w:rsidR="00C02ED3" w:rsidRPr="00D745CF" w:rsidRDefault="00C02ED3" w:rsidP="00C02ED3">
      <w:pPr>
        <w:jc w:val="both"/>
        <w:rPr>
          <w:rFonts w:ascii="Soberana Sans" w:hAnsi="Soberana Sans" w:cs="Arial"/>
        </w:rPr>
      </w:pPr>
      <w:r w:rsidRPr="00D745CF">
        <w:rPr>
          <w:rFonts w:ascii="Soberana Sans" w:hAnsi="Soberana Sans" w:cs="Arial"/>
        </w:rPr>
        <w:t>La proposición solvente más conveniente para el IMTA, será aquella que reúna la mayor puntuación o unidades porcentuales conforme a lo solicitado en los presentes requerimientos técnicos.</w:t>
      </w:r>
    </w:p>
    <w:p w:rsidR="00A60076" w:rsidRPr="00D745CF" w:rsidRDefault="00A60076" w:rsidP="00C02ED3">
      <w:pPr>
        <w:pStyle w:val="Ttulo"/>
        <w:spacing w:line="240" w:lineRule="auto"/>
        <w:jc w:val="both"/>
        <w:rPr>
          <w:rFonts w:ascii="Soberana Sans" w:hAnsi="Soberana Sans" w:cs="Arial"/>
          <w:b w:val="0"/>
          <w:sz w:val="20"/>
          <w:lang w:val="es-MX"/>
        </w:rPr>
      </w:pPr>
    </w:p>
    <w:p w:rsidR="00A60076" w:rsidRPr="00D745CF" w:rsidRDefault="00A60076" w:rsidP="00C02ED3">
      <w:pPr>
        <w:pStyle w:val="Ttulo"/>
        <w:spacing w:line="240" w:lineRule="auto"/>
        <w:jc w:val="both"/>
        <w:rPr>
          <w:rFonts w:ascii="Soberana Sans" w:hAnsi="Soberana Sans" w:cs="Arial"/>
          <w:b w:val="0"/>
          <w:sz w:val="20"/>
          <w:lang w:val="es-MX"/>
        </w:rPr>
      </w:pPr>
    </w:p>
    <w:p w:rsidR="00C02ED3" w:rsidRPr="00D745CF" w:rsidRDefault="00C02ED3" w:rsidP="00C02ED3">
      <w:pPr>
        <w:pStyle w:val="Ttulo"/>
        <w:spacing w:line="240" w:lineRule="auto"/>
        <w:jc w:val="both"/>
        <w:rPr>
          <w:rFonts w:ascii="Soberana Sans" w:hAnsi="Soberana Sans" w:cs="Arial"/>
          <w:sz w:val="20"/>
          <w:lang w:val="es-MX"/>
        </w:rPr>
      </w:pPr>
      <w:r w:rsidRPr="00D745CF">
        <w:rPr>
          <w:rFonts w:ascii="Soberana Sans" w:hAnsi="Soberana Sans" w:cs="Arial"/>
          <w:sz w:val="20"/>
          <w:lang w:val="es-MX"/>
        </w:rPr>
        <w:t xml:space="preserve">11. PRESENTACIÓN DE PROPOSICIÓN ECONÓMICA ANEXO 2 </w:t>
      </w:r>
    </w:p>
    <w:p w:rsidR="00C02ED3" w:rsidRPr="00D745CF" w:rsidRDefault="00C02ED3" w:rsidP="00C02ED3">
      <w:pPr>
        <w:pStyle w:val="Ttulo"/>
        <w:spacing w:line="240" w:lineRule="auto"/>
        <w:jc w:val="both"/>
        <w:rPr>
          <w:rFonts w:ascii="Soberana Sans" w:hAnsi="Soberana Sans" w:cs="Arial"/>
          <w:b w:val="0"/>
          <w:sz w:val="20"/>
          <w:lang w:val="es-MX"/>
        </w:rPr>
      </w:pPr>
    </w:p>
    <w:p w:rsidR="00C02ED3" w:rsidRPr="00D745CF" w:rsidRDefault="00C02ED3" w:rsidP="00C02ED3">
      <w:pPr>
        <w:jc w:val="both"/>
        <w:rPr>
          <w:rFonts w:ascii="Soberana Sans" w:hAnsi="Soberana Sans" w:cs="Arial"/>
        </w:rPr>
      </w:pPr>
      <w:r w:rsidRPr="00D745CF">
        <w:rPr>
          <w:rFonts w:ascii="Soberana Sans" w:hAnsi="Soberana Sans" w:cs="Arial"/>
        </w:rPr>
        <w:t>La propuesta económica se deberá presentar conforme al Anexo 2 del presente documento.</w:t>
      </w:r>
    </w:p>
    <w:p w:rsidR="00C02ED3" w:rsidRPr="00D745CF" w:rsidRDefault="00C02ED3" w:rsidP="005463B5">
      <w:pPr>
        <w:jc w:val="both"/>
        <w:rPr>
          <w:rFonts w:ascii="Soberana Sans" w:hAnsi="Soberana Sans" w:cs="Arial"/>
        </w:rPr>
      </w:pPr>
    </w:p>
    <w:p w:rsidR="00C02ED3" w:rsidRPr="00D745CF" w:rsidRDefault="00C02ED3" w:rsidP="00C02ED3">
      <w:pPr>
        <w:pStyle w:val="Ttulo"/>
        <w:spacing w:line="240" w:lineRule="auto"/>
        <w:jc w:val="both"/>
        <w:rPr>
          <w:rFonts w:ascii="Soberana Sans" w:hAnsi="Soberana Sans" w:cs="Arial"/>
          <w:b w:val="0"/>
          <w:sz w:val="2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320"/>
        <w:gridCol w:w="3322"/>
      </w:tblGrid>
      <w:tr w:rsidR="00C02ED3" w:rsidRPr="00D745CF" w:rsidTr="004168D6">
        <w:tc>
          <w:tcPr>
            <w:tcW w:w="1666" w:type="pct"/>
          </w:tcPr>
          <w:p w:rsidR="00C02ED3" w:rsidRPr="00D745CF" w:rsidRDefault="00C02ED3" w:rsidP="004168D6">
            <w:pPr>
              <w:pStyle w:val="Ttulo"/>
              <w:spacing w:line="240" w:lineRule="auto"/>
              <w:rPr>
                <w:rFonts w:ascii="Soberana Sans" w:hAnsi="Soberana Sans" w:cs="Arial"/>
                <w:sz w:val="20"/>
                <w:lang w:val="es-MX"/>
              </w:rPr>
            </w:pPr>
            <w:proofErr w:type="spellStart"/>
            <w:r w:rsidRPr="00D745CF">
              <w:rPr>
                <w:rFonts w:ascii="Soberana Sans" w:hAnsi="Soberana Sans" w:cs="Arial"/>
                <w:sz w:val="20"/>
                <w:lang w:val="es-MX"/>
              </w:rPr>
              <w:t>Vo</w:t>
            </w:r>
            <w:proofErr w:type="spellEnd"/>
            <w:r w:rsidRPr="00D745CF">
              <w:rPr>
                <w:rFonts w:ascii="Soberana Sans" w:hAnsi="Soberana Sans" w:cs="Arial"/>
                <w:sz w:val="20"/>
                <w:lang w:val="es-MX"/>
              </w:rPr>
              <w:t xml:space="preserve">. Bo. </w:t>
            </w:r>
          </w:p>
          <w:p w:rsidR="00C02ED3" w:rsidRPr="00D745CF" w:rsidRDefault="00C02ED3"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COORDINADOR O SUBCOORDINADOR</w:t>
            </w: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_______________________</w:t>
            </w:r>
          </w:p>
          <w:p w:rsidR="00C02ED3" w:rsidRPr="00D745CF" w:rsidRDefault="00C02ED3" w:rsidP="004168D6">
            <w:pPr>
              <w:pStyle w:val="Ttulo"/>
              <w:spacing w:line="240" w:lineRule="auto"/>
              <w:rPr>
                <w:rFonts w:ascii="Soberana Sans" w:hAnsi="Soberana Sans" w:cs="Arial"/>
                <w:b w:val="0"/>
                <w:sz w:val="20"/>
                <w:lang w:val="es-MX"/>
              </w:rPr>
            </w:pPr>
            <w:r w:rsidRPr="00D745CF">
              <w:rPr>
                <w:rFonts w:ascii="Soberana Sans" w:hAnsi="Soberana Sans" w:cs="Arial"/>
                <w:b w:val="0"/>
                <w:sz w:val="20"/>
                <w:lang w:val="es-MX"/>
              </w:rPr>
              <w:t>Lic. José Benítes Chacón</w:t>
            </w:r>
          </w:p>
        </w:tc>
        <w:tc>
          <w:tcPr>
            <w:tcW w:w="1666" w:type="pct"/>
          </w:tcPr>
          <w:p w:rsidR="00C02ED3" w:rsidRPr="00D745CF" w:rsidRDefault="00C02ED3"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 xml:space="preserve">ELABORÓ </w:t>
            </w:r>
          </w:p>
          <w:p w:rsidR="00C02ED3" w:rsidRPr="00D745CF" w:rsidRDefault="00C02ED3"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SOLICITANTE DEL SERVICIO</w:t>
            </w: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_______________________</w:t>
            </w:r>
          </w:p>
          <w:p w:rsidR="00C02ED3" w:rsidRPr="00D745CF" w:rsidRDefault="00C02ED3" w:rsidP="004168D6">
            <w:pPr>
              <w:jc w:val="center"/>
              <w:rPr>
                <w:rFonts w:ascii="Soberana Sans" w:hAnsi="Soberana Sans" w:cs="Arial"/>
                <w:lang w:val="es-MX"/>
              </w:rPr>
            </w:pPr>
            <w:r w:rsidRPr="00D745CF">
              <w:rPr>
                <w:rFonts w:ascii="Soberana Sans" w:hAnsi="Soberana Sans" w:cs="Arial"/>
                <w:lang w:val="es-MX"/>
              </w:rPr>
              <w:t>Lic. Oscar Arias Arteaga</w:t>
            </w:r>
          </w:p>
        </w:tc>
        <w:tc>
          <w:tcPr>
            <w:tcW w:w="1667" w:type="pct"/>
          </w:tcPr>
          <w:p w:rsidR="00C02ED3" w:rsidRPr="00D745CF" w:rsidRDefault="00C02ED3" w:rsidP="004168D6">
            <w:pPr>
              <w:pStyle w:val="Ttulo"/>
              <w:spacing w:line="240" w:lineRule="auto"/>
              <w:rPr>
                <w:rFonts w:ascii="Soberana Sans" w:hAnsi="Soberana Sans" w:cs="Arial"/>
                <w:sz w:val="20"/>
                <w:lang w:val="es-MX"/>
              </w:rPr>
            </w:pPr>
            <w:proofErr w:type="spellStart"/>
            <w:r w:rsidRPr="00D745CF">
              <w:rPr>
                <w:rFonts w:ascii="Soberana Sans" w:hAnsi="Soberana Sans" w:cs="Arial"/>
                <w:sz w:val="20"/>
                <w:lang w:val="es-MX"/>
              </w:rPr>
              <w:t>Vo</w:t>
            </w:r>
            <w:proofErr w:type="spellEnd"/>
            <w:r w:rsidRPr="00D745CF">
              <w:rPr>
                <w:rFonts w:ascii="Soberana Sans" w:hAnsi="Soberana Sans" w:cs="Arial"/>
                <w:sz w:val="20"/>
                <w:lang w:val="es-MX"/>
              </w:rPr>
              <w:t xml:space="preserve">. Bo. JURÍDICO </w:t>
            </w:r>
          </w:p>
          <w:p w:rsidR="00C02ED3" w:rsidRPr="00D745CF" w:rsidRDefault="00C02ED3" w:rsidP="004168D6">
            <w:pPr>
              <w:jc w:val="center"/>
              <w:rPr>
                <w:rFonts w:ascii="Soberana Sans" w:hAnsi="Soberana Sans" w:cs="Arial"/>
                <w:b/>
                <w:lang w:val="es-MX"/>
              </w:rPr>
            </w:pPr>
            <w:r w:rsidRPr="00D745CF">
              <w:rPr>
                <w:rFonts w:ascii="Soberana Sans" w:hAnsi="Soberana Sans" w:cs="Arial"/>
                <w:b/>
                <w:lang w:val="es-MX"/>
              </w:rPr>
              <w:t>JEFE DE LA UNIDAD JURÍDICA O SUBGERENTE DE SERVICIOS JURÍDICOS</w:t>
            </w: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p>
          <w:p w:rsidR="00C02ED3" w:rsidRPr="00D745CF" w:rsidRDefault="00C02ED3" w:rsidP="004168D6">
            <w:pPr>
              <w:pStyle w:val="Ttulo"/>
              <w:spacing w:line="240" w:lineRule="auto"/>
              <w:rPr>
                <w:rFonts w:ascii="Soberana Sans" w:hAnsi="Soberana Sans" w:cs="Arial"/>
                <w:sz w:val="20"/>
                <w:lang w:val="es-MX"/>
              </w:rPr>
            </w:pPr>
            <w:r w:rsidRPr="00D745CF">
              <w:rPr>
                <w:rFonts w:ascii="Soberana Sans" w:hAnsi="Soberana Sans" w:cs="Arial"/>
                <w:sz w:val="20"/>
                <w:lang w:val="es-MX"/>
              </w:rPr>
              <w:t>_______________________</w:t>
            </w:r>
          </w:p>
          <w:p w:rsidR="00C02ED3" w:rsidRPr="00D745CF" w:rsidRDefault="00C02ED3" w:rsidP="004168D6">
            <w:pPr>
              <w:pStyle w:val="Ttulo"/>
              <w:spacing w:line="240" w:lineRule="auto"/>
              <w:rPr>
                <w:rFonts w:ascii="Soberana Sans" w:hAnsi="Soberana Sans" w:cs="Arial"/>
                <w:b w:val="0"/>
                <w:sz w:val="20"/>
                <w:lang w:val="es-MX"/>
              </w:rPr>
            </w:pPr>
            <w:r w:rsidRPr="00D745CF">
              <w:rPr>
                <w:rFonts w:ascii="Soberana Sans" w:hAnsi="Soberana Sans" w:cs="Arial"/>
                <w:b w:val="0"/>
                <w:sz w:val="20"/>
                <w:lang w:val="es-MX"/>
              </w:rPr>
              <w:t>MADAS. Guillermina Martínez Medina</w:t>
            </w:r>
          </w:p>
        </w:tc>
      </w:tr>
    </w:tbl>
    <w:p w:rsidR="00C02ED3" w:rsidRPr="00D745CF" w:rsidRDefault="00C02ED3" w:rsidP="00C02ED3">
      <w:pPr>
        <w:pStyle w:val="Ttulo"/>
        <w:spacing w:line="240" w:lineRule="auto"/>
        <w:rPr>
          <w:rFonts w:ascii="Soberana Sans" w:hAnsi="Soberana Sans" w:cs="Arial"/>
          <w:b w:val="0"/>
          <w:sz w:val="20"/>
          <w:lang w:val="es-MX"/>
        </w:rPr>
      </w:pPr>
    </w:p>
    <w:p w:rsidR="00C02ED3" w:rsidRPr="00D745CF" w:rsidRDefault="00C02ED3" w:rsidP="00C02ED3">
      <w:pPr>
        <w:pStyle w:val="Ttulo"/>
        <w:spacing w:line="240" w:lineRule="auto"/>
        <w:rPr>
          <w:rFonts w:ascii="Soberana Sans" w:hAnsi="Soberana Sans" w:cs="Arial"/>
          <w:b w:val="0"/>
          <w:sz w:val="20"/>
          <w:lang w:val="es-MX"/>
        </w:rPr>
      </w:pPr>
    </w:p>
    <w:p w:rsidR="00C02ED3" w:rsidRPr="00D745CF" w:rsidRDefault="00C02ED3" w:rsidP="00C02ED3">
      <w:pPr>
        <w:rPr>
          <w:rFonts w:ascii="Soberana Sans" w:hAnsi="Soberana Sans" w:cs="Arial"/>
          <w:lang w:val="es-MX" w:eastAsia="ar-SA"/>
        </w:rPr>
      </w:pPr>
      <w:r w:rsidRPr="00D745CF">
        <w:rPr>
          <w:rFonts w:ascii="Soberana Sans" w:hAnsi="Soberana Sans" w:cs="Arial"/>
          <w:lang w:val="es-MX" w:eastAsia="ar-SA"/>
        </w:rPr>
        <w:br w:type="page"/>
      </w:r>
    </w:p>
    <w:p w:rsidR="00C02ED3" w:rsidRPr="00D745CF" w:rsidRDefault="00C02ED3" w:rsidP="00C02ED3">
      <w:pPr>
        <w:suppressAutoHyphens/>
        <w:jc w:val="center"/>
        <w:rPr>
          <w:rFonts w:ascii="Soberana Sans" w:hAnsi="Soberana Sans" w:cs="Arial"/>
          <w:b/>
          <w:lang w:val="es-MX" w:eastAsia="ar-SA"/>
        </w:rPr>
      </w:pPr>
      <w:r w:rsidRPr="00D745CF">
        <w:rPr>
          <w:rFonts w:ascii="Soberana Sans" w:hAnsi="Soberana Sans" w:cs="Arial"/>
          <w:b/>
          <w:lang w:val="es-MX" w:eastAsia="ar-SA"/>
        </w:rPr>
        <w:lastRenderedPageBreak/>
        <w:t>ANEXO 2</w:t>
      </w:r>
    </w:p>
    <w:p w:rsidR="00C02ED3" w:rsidRPr="00D745CF" w:rsidRDefault="00C02ED3" w:rsidP="00C02ED3">
      <w:pPr>
        <w:suppressAutoHyphens/>
        <w:jc w:val="center"/>
        <w:rPr>
          <w:rFonts w:ascii="Soberana Sans" w:hAnsi="Soberana Sans" w:cs="Arial"/>
          <w:lang w:val="es-MX" w:eastAsia="ar-SA"/>
        </w:rPr>
      </w:pPr>
      <w:r w:rsidRPr="00D745CF">
        <w:rPr>
          <w:rFonts w:ascii="Soberana Sans" w:hAnsi="Soberana Sans" w:cs="Arial"/>
          <w:b/>
          <w:lang w:val="es-MX" w:eastAsia="ar-SA"/>
        </w:rPr>
        <w:t xml:space="preserve">PROPUESTA ECONÓMICA </w:t>
      </w:r>
    </w:p>
    <w:p w:rsidR="00C02ED3" w:rsidRPr="00D745CF" w:rsidRDefault="00C02ED3" w:rsidP="00C02ED3">
      <w:pPr>
        <w:suppressAutoHyphens/>
        <w:jc w:val="center"/>
        <w:rPr>
          <w:rFonts w:ascii="Soberana Sans" w:hAnsi="Soberana Sans" w:cs="Arial"/>
          <w:b/>
          <w:bCs/>
          <w:lang w:val="es-MX" w:eastAsia="ar-SA"/>
        </w:rPr>
      </w:pPr>
    </w:p>
    <w:p w:rsidR="00C02ED3" w:rsidRPr="00D745CF" w:rsidRDefault="00C02ED3" w:rsidP="00C02ED3">
      <w:pPr>
        <w:suppressAutoHyphens/>
        <w:jc w:val="center"/>
        <w:rPr>
          <w:rFonts w:ascii="Soberana Sans" w:hAnsi="Soberana Sans" w:cs="Arial"/>
          <w:b/>
          <w:lang w:val="es-MX" w:eastAsia="ar-SA"/>
        </w:rPr>
      </w:pPr>
    </w:p>
    <w:tbl>
      <w:tblPr>
        <w:tblW w:w="0" w:type="auto"/>
        <w:tblInd w:w="108" w:type="dxa"/>
        <w:tblLayout w:type="fixed"/>
        <w:tblLook w:val="0000" w:firstRow="0" w:lastRow="0" w:firstColumn="0" w:lastColumn="0" w:noHBand="0" w:noVBand="0"/>
      </w:tblPr>
      <w:tblGrid>
        <w:gridCol w:w="1134"/>
        <w:gridCol w:w="3828"/>
        <w:gridCol w:w="1190"/>
        <w:gridCol w:w="1190"/>
        <w:gridCol w:w="1163"/>
        <w:gridCol w:w="1217"/>
      </w:tblGrid>
      <w:tr w:rsidR="00C02ED3" w:rsidRPr="00D745CF" w:rsidTr="004168D6">
        <w:tc>
          <w:tcPr>
            <w:tcW w:w="9722" w:type="dxa"/>
            <w:gridSpan w:val="6"/>
            <w:tcBorders>
              <w:top w:val="single" w:sz="4" w:space="0" w:color="000000"/>
              <w:left w:val="single" w:sz="4" w:space="0" w:color="000000"/>
              <w:bottom w:val="single" w:sz="4" w:space="0" w:color="000000"/>
              <w:right w:val="single" w:sz="4" w:space="0" w:color="000000"/>
            </w:tcBorders>
            <w:shd w:val="clear" w:color="auto" w:fill="CCCCCC"/>
          </w:tcPr>
          <w:p w:rsidR="00C02ED3" w:rsidRPr="00D745CF" w:rsidRDefault="00C02ED3" w:rsidP="004168D6">
            <w:pPr>
              <w:suppressAutoHyphens/>
              <w:snapToGrid w:val="0"/>
              <w:jc w:val="center"/>
              <w:rPr>
                <w:rFonts w:ascii="Soberana Sans" w:hAnsi="Soberana Sans" w:cs="Arial"/>
                <w:b/>
                <w:bCs/>
                <w:lang w:val="es-MX" w:eastAsia="ar-SA"/>
              </w:rPr>
            </w:pPr>
            <w:r w:rsidRPr="00D745CF">
              <w:rPr>
                <w:rFonts w:ascii="Soberana Sans" w:hAnsi="Soberana Sans" w:cs="Arial"/>
                <w:b/>
                <w:bCs/>
                <w:lang w:val="es-MX" w:eastAsia="ar-SA"/>
              </w:rPr>
              <w:t>COTIZACIÓN</w:t>
            </w:r>
          </w:p>
        </w:tc>
      </w:tr>
      <w:tr w:rsidR="00C02ED3" w:rsidRPr="00D745CF" w:rsidTr="004168D6">
        <w:tc>
          <w:tcPr>
            <w:tcW w:w="1134" w:type="dxa"/>
            <w:tcBorders>
              <w:top w:val="single" w:sz="4" w:space="0" w:color="000000"/>
              <w:left w:val="single" w:sz="4" w:space="0" w:color="000000"/>
              <w:bottom w:val="single" w:sz="4" w:space="0" w:color="000000"/>
            </w:tcBorders>
            <w:shd w:val="clear" w:color="auto" w:fill="CCCCCC"/>
          </w:tcPr>
          <w:p w:rsidR="00C02ED3" w:rsidRPr="00D745CF" w:rsidRDefault="00C02ED3" w:rsidP="004168D6">
            <w:pPr>
              <w:suppressAutoHyphens/>
              <w:snapToGrid w:val="0"/>
              <w:jc w:val="center"/>
              <w:rPr>
                <w:rFonts w:ascii="Soberana Sans" w:hAnsi="Soberana Sans" w:cs="Arial"/>
                <w:b/>
                <w:bCs/>
                <w:lang w:val="es-MX" w:eastAsia="ar-SA"/>
              </w:rPr>
            </w:pPr>
            <w:r w:rsidRPr="00D745CF">
              <w:rPr>
                <w:rFonts w:ascii="Soberana Sans" w:hAnsi="Soberana Sans" w:cs="Arial"/>
                <w:b/>
                <w:bCs/>
                <w:lang w:val="es-MX" w:eastAsia="ar-SA"/>
              </w:rPr>
              <w:t>No.</w:t>
            </w:r>
          </w:p>
        </w:tc>
        <w:tc>
          <w:tcPr>
            <w:tcW w:w="3828" w:type="dxa"/>
            <w:tcBorders>
              <w:top w:val="single" w:sz="4" w:space="0" w:color="000000"/>
              <w:left w:val="single" w:sz="4" w:space="0" w:color="000000"/>
              <w:bottom w:val="single" w:sz="4" w:space="0" w:color="000000"/>
              <w:right w:val="single" w:sz="4" w:space="0" w:color="auto"/>
            </w:tcBorders>
            <w:shd w:val="clear" w:color="auto" w:fill="CCCCCC"/>
          </w:tcPr>
          <w:p w:rsidR="00C02ED3" w:rsidRPr="00D745CF" w:rsidRDefault="00C02ED3" w:rsidP="004168D6">
            <w:pPr>
              <w:suppressAutoHyphens/>
              <w:snapToGrid w:val="0"/>
              <w:jc w:val="center"/>
              <w:rPr>
                <w:rFonts w:ascii="Soberana Sans" w:hAnsi="Soberana Sans" w:cs="Arial"/>
                <w:b/>
                <w:bCs/>
                <w:lang w:eastAsia="ar-SA"/>
              </w:rPr>
            </w:pPr>
            <w:r w:rsidRPr="00D745CF">
              <w:rPr>
                <w:rFonts w:ascii="Soberana Sans" w:hAnsi="Soberana Sans" w:cs="Arial"/>
                <w:b/>
                <w:bCs/>
                <w:lang w:eastAsia="ar-SA"/>
              </w:rPr>
              <w:t>*Actividad</w:t>
            </w:r>
          </w:p>
        </w:tc>
        <w:tc>
          <w:tcPr>
            <w:tcW w:w="1190" w:type="dxa"/>
            <w:tcBorders>
              <w:top w:val="single" w:sz="4" w:space="0" w:color="000000"/>
              <w:left w:val="single" w:sz="4" w:space="0" w:color="auto"/>
              <w:bottom w:val="single" w:sz="4" w:space="0" w:color="000000"/>
            </w:tcBorders>
            <w:shd w:val="clear" w:color="auto" w:fill="CCCCCC"/>
          </w:tcPr>
          <w:p w:rsidR="00C02ED3" w:rsidRPr="00D745CF" w:rsidRDefault="00C02ED3" w:rsidP="004168D6">
            <w:pPr>
              <w:suppressAutoHyphens/>
              <w:snapToGrid w:val="0"/>
              <w:jc w:val="center"/>
              <w:rPr>
                <w:rFonts w:ascii="Soberana Sans" w:hAnsi="Soberana Sans" w:cs="Arial"/>
                <w:b/>
                <w:bCs/>
                <w:lang w:val="es-MX" w:eastAsia="ar-SA"/>
              </w:rPr>
            </w:pPr>
            <w:r w:rsidRPr="00D745CF">
              <w:rPr>
                <w:rFonts w:ascii="Soberana Sans" w:hAnsi="Soberana Sans" w:cs="Arial"/>
                <w:b/>
                <w:bCs/>
                <w:lang w:val="es-MX" w:eastAsia="ar-SA"/>
              </w:rPr>
              <w:t>Unidad de medida</w:t>
            </w:r>
          </w:p>
        </w:tc>
        <w:tc>
          <w:tcPr>
            <w:tcW w:w="1190" w:type="dxa"/>
            <w:tcBorders>
              <w:top w:val="single" w:sz="4" w:space="0" w:color="000000"/>
              <w:left w:val="single" w:sz="4" w:space="0" w:color="auto"/>
              <w:bottom w:val="single" w:sz="4" w:space="0" w:color="000000"/>
            </w:tcBorders>
            <w:shd w:val="clear" w:color="auto" w:fill="CCCCCC"/>
          </w:tcPr>
          <w:p w:rsidR="00C02ED3" w:rsidRPr="00D745CF" w:rsidRDefault="00C02ED3" w:rsidP="004168D6">
            <w:pPr>
              <w:suppressAutoHyphens/>
              <w:snapToGrid w:val="0"/>
              <w:jc w:val="center"/>
              <w:rPr>
                <w:rFonts w:ascii="Soberana Sans" w:hAnsi="Soberana Sans" w:cs="Arial"/>
                <w:b/>
                <w:bCs/>
                <w:lang w:val="es-MX" w:eastAsia="ar-SA"/>
              </w:rPr>
            </w:pPr>
            <w:r w:rsidRPr="00D745CF">
              <w:rPr>
                <w:rFonts w:ascii="Soberana Sans" w:hAnsi="Soberana Sans" w:cs="Arial"/>
                <w:b/>
                <w:bCs/>
                <w:lang w:val="es-MX" w:eastAsia="ar-SA"/>
              </w:rPr>
              <w:t>Cantidad</w:t>
            </w:r>
          </w:p>
        </w:tc>
        <w:tc>
          <w:tcPr>
            <w:tcW w:w="1163" w:type="dxa"/>
            <w:tcBorders>
              <w:top w:val="single" w:sz="4" w:space="0" w:color="000000"/>
              <w:left w:val="single" w:sz="4" w:space="0" w:color="auto"/>
              <w:bottom w:val="single" w:sz="4" w:space="0" w:color="000000"/>
            </w:tcBorders>
            <w:shd w:val="clear" w:color="auto" w:fill="CCCCCC"/>
          </w:tcPr>
          <w:p w:rsidR="00C02ED3" w:rsidRPr="00D745CF" w:rsidRDefault="00C02ED3" w:rsidP="004168D6">
            <w:pPr>
              <w:suppressAutoHyphens/>
              <w:snapToGrid w:val="0"/>
              <w:jc w:val="center"/>
              <w:rPr>
                <w:rFonts w:ascii="Soberana Sans" w:hAnsi="Soberana Sans" w:cs="Arial"/>
                <w:b/>
                <w:bCs/>
                <w:lang w:val="es-MX" w:eastAsia="ar-SA"/>
              </w:rPr>
            </w:pPr>
            <w:r w:rsidRPr="00D745CF">
              <w:rPr>
                <w:rFonts w:ascii="Soberana Sans" w:hAnsi="Soberana Sans" w:cs="Arial"/>
                <w:b/>
                <w:bCs/>
                <w:lang w:val="es-MX" w:eastAsia="ar-SA"/>
              </w:rPr>
              <w:t>Importe mensual</w:t>
            </w:r>
          </w:p>
        </w:tc>
        <w:tc>
          <w:tcPr>
            <w:tcW w:w="1217" w:type="dxa"/>
            <w:tcBorders>
              <w:top w:val="single" w:sz="4" w:space="0" w:color="000000"/>
              <w:left w:val="single" w:sz="4" w:space="0" w:color="000000"/>
              <w:bottom w:val="single" w:sz="4" w:space="0" w:color="000000"/>
              <w:right w:val="single" w:sz="4" w:space="0" w:color="000000"/>
            </w:tcBorders>
            <w:shd w:val="clear" w:color="auto" w:fill="CCCCCC"/>
          </w:tcPr>
          <w:p w:rsidR="00C02ED3" w:rsidRPr="00D745CF" w:rsidRDefault="00C02ED3" w:rsidP="004168D6">
            <w:pPr>
              <w:suppressAutoHyphens/>
              <w:snapToGrid w:val="0"/>
              <w:jc w:val="center"/>
              <w:rPr>
                <w:rFonts w:ascii="Soberana Sans" w:hAnsi="Soberana Sans" w:cs="Arial"/>
                <w:b/>
                <w:bCs/>
                <w:lang w:val="es-MX" w:eastAsia="ar-SA"/>
              </w:rPr>
            </w:pPr>
            <w:r w:rsidRPr="00D745CF">
              <w:rPr>
                <w:rFonts w:ascii="Soberana Sans" w:hAnsi="Soberana Sans" w:cs="Arial"/>
                <w:b/>
                <w:bCs/>
                <w:lang w:val="es-MX" w:eastAsia="ar-SA"/>
              </w:rPr>
              <w:t>Importe Total</w:t>
            </w:r>
          </w:p>
        </w:tc>
      </w:tr>
      <w:tr w:rsidR="00C02ED3" w:rsidRPr="00D745CF" w:rsidTr="004168D6">
        <w:tc>
          <w:tcPr>
            <w:tcW w:w="1134" w:type="dxa"/>
            <w:tcBorders>
              <w:top w:val="single" w:sz="4" w:space="0" w:color="000000"/>
              <w:left w:val="single" w:sz="4" w:space="0" w:color="000000"/>
              <w:bottom w:val="single" w:sz="4" w:space="0" w:color="000000"/>
            </w:tcBorders>
            <w:shd w:val="clear" w:color="auto" w:fill="auto"/>
          </w:tcPr>
          <w:p w:rsidR="00C02ED3" w:rsidRPr="00D745CF" w:rsidRDefault="00C02ED3" w:rsidP="004168D6">
            <w:pPr>
              <w:suppressAutoHyphens/>
              <w:snapToGrid w:val="0"/>
              <w:jc w:val="center"/>
              <w:rPr>
                <w:rFonts w:ascii="Soberana Sans" w:hAnsi="Soberana Sans" w:cs="Arial"/>
                <w:lang w:val="es-MX" w:eastAsia="ar-SA"/>
              </w:rPr>
            </w:pPr>
            <w:r w:rsidRPr="00D745CF">
              <w:rPr>
                <w:rFonts w:ascii="Soberana Sans" w:hAnsi="Soberana Sans" w:cs="Arial"/>
                <w:lang w:val="es-MX" w:eastAsia="ar-SA"/>
              </w:rPr>
              <w:t>1</w:t>
            </w:r>
          </w:p>
        </w:tc>
        <w:tc>
          <w:tcPr>
            <w:tcW w:w="3828" w:type="dxa"/>
            <w:tcBorders>
              <w:top w:val="single" w:sz="4" w:space="0" w:color="000000"/>
              <w:left w:val="single" w:sz="4" w:space="0" w:color="000000"/>
              <w:bottom w:val="single" w:sz="4" w:space="0" w:color="000000"/>
              <w:right w:val="single" w:sz="4" w:space="0" w:color="auto"/>
            </w:tcBorders>
            <w:shd w:val="clear" w:color="auto" w:fill="auto"/>
          </w:tcPr>
          <w:p w:rsidR="00C02ED3" w:rsidRPr="00D745CF" w:rsidRDefault="00C02ED3" w:rsidP="004168D6">
            <w:pPr>
              <w:suppressAutoHyphens/>
              <w:jc w:val="both"/>
              <w:rPr>
                <w:rFonts w:ascii="Soberana Sans" w:hAnsi="Soberana Sans" w:cs="Arial"/>
                <w:bCs/>
                <w:lang w:val="es-MX" w:eastAsia="ar-SA"/>
              </w:rPr>
            </w:pPr>
            <w:r w:rsidRPr="00D745CF">
              <w:rPr>
                <w:rFonts w:ascii="Soberana Sans" w:hAnsi="Soberana Sans" w:cs="Arial"/>
                <w:bCs/>
                <w:lang w:val="es-MX" w:eastAsia="ar-SA"/>
              </w:rPr>
              <w:t>SERVICIO DE ENLACE A INTERNET DEDICADO SIMÉTRICO 90MB</w:t>
            </w:r>
          </w:p>
        </w:tc>
        <w:tc>
          <w:tcPr>
            <w:tcW w:w="1190" w:type="dxa"/>
            <w:tcBorders>
              <w:top w:val="single" w:sz="4" w:space="0" w:color="000000"/>
              <w:left w:val="single" w:sz="4" w:space="0" w:color="auto"/>
              <w:bottom w:val="single" w:sz="4" w:space="0" w:color="000000"/>
            </w:tcBorders>
            <w:shd w:val="clear" w:color="auto" w:fill="auto"/>
          </w:tcPr>
          <w:p w:rsidR="00C02ED3" w:rsidRPr="00D745CF" w:rsidRDefault="00C02ED3" w:rsidP="004168D6">
            <w:pPr>
              <w:suppressAutoHyphens/>
              <w:jc w:val="center"/>
              <w:rPr>
                <w:rFonts w:ascii="Soberana Sans" w:hAnsi="Soberana Sans" w:cs="Arial"/>
                <w:bCs/>
                <w:lang w:val="es-MX" w:eastAsia="ar-SA"/>
              </w:rPr>
            </w:pPr>
            <w:r w:rsidRPr="00D745CF">
              <w:rPr>
                <w:rFonts w:ascii="Soberana Sans" w:hAnsi="Soberana Sans" w:cs="Arial"/>
                <w:bCs/>
                <w:lang w:val="es-MX" w:eastAsia="ar-SA"/>
              </w:rPr>
              <w:t>Servicio</w:t>
            </w:r>
          </w:p>
        </w:tc>
        <w:tc>
          <w:tcPr>
            <w:tcW w:w="1190" w:type="dxa"/>
            <w:tcBorders>
              <w:top w:val="single" w:sz="4" w:space="0" w:color="000000"/>
              <w:left w:val="single" w:sz="4" w:space="0" w:color="auto"/>
              <w:bottom w:val="single" w:sz="4" w:space="0" w:color="000000"/>
            </w:tcBorders>
            <w:shd w:val="clear" w:color="auto" w:fill="auto"/>
          </w:tcPr>
          <w:p w:rsidR="00C02ED3" w:rsidRPr="00D745CF" w:rsidRDefault="00C02ED3" w:rsidP="004168D6">
            <w:pPr>
              <w:suppressAutoHyphens/>
              <w:jc w:val="center"/>
              <w:rPr>
                <w:rFonts w:ascii="Soberana Sans" w:hAnsi="Soberana Sans" w:cs="Arial"/>
                <w:bCs/>
                <w:lang w:val="es-MX" w:eastAsia="ar-SA"/>
              </w:rPr>
            </w:pPr>
            <w:r w:rsidRPr="00D745CF">
              <w:rPr>
                <w:rFonts w:ascii="Soberana Sans" w:hAnsi="Soberana Sans" w:cs="Arial"/>
                <w:bCs/>
                <w:lang w:val="es-MX" w:eastAsia="ar-SA"/>
              </w:rPr>
              <w:t>1</w:t>
            </w:r>
          </w:p>
        </w:tc>
        <w:tc>
          <w:tcPr>
            <w:tcW w:w="1163" w:type="dxa"/>
            <w:tcBorders>
              <w:top w:val="single" w:sz="4" w:space="0" w:color="000000"/>
              <w:left w:val="single" w:sz="4" w:space="0" w:color="auto"/>
              <w:bottom w:val="single" w:sz="4" w:space="0" w:color="000000"/>
            </w:tcBorders>
            <w:shd w:val="clear" w:color="auto" w:fill="auto"/>
          </w:tcPr>
          <w:p w:rsidR="00C02ED3" w:rsidRPr="00D745CF" w:rsidRDefault="00C02ED3" w:rsidP="004168D6">
            <w:pPr>
              <w:suppressAutoHyphens/>
              <w:jc w:val="both"/>
              <w:rPr>
                <w:rFonts w:ascii="Soberana Sans" w:hAnsi="Soberana Sans" w:cs="Arial"/>
                <w:bCs/>
                <w:lang w:val="es-MX"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02ED3" w:rsidRPr="00D745CF" w:rsidRDefault="00C02ED3" w:rsidP="004168D6">
            <w:pPr>
              <w:suppressAutoHyphens/>
              <w:snapToGrid w:val="0"/>
              <w:jc w:val="center"/>
              <w:rPr>
                <w:rFonts w:ascii="Soberana Sans" w:hAnsi="Soberana Sans" w:cs="Arial"/>
                <w:lang w:val="es-MX" w:eastAsia="ar-SA"/>
              </w:rPr>
            </w:pPr>
          </w:p>
        </w:tc>
      </w:tr>
      <w:tr w:rsidR="00C02ED3" w:rsidRPr="00D745CF" w:rsidTr="004168D6">
        <w:tc>
          <w:tcPr>
            <w:tcW w:w="8505" w:type="dxa"/>
            <w:gridSpan w:val="5"/>
            <w:tcBorders>
              <w:top w:val="single" w:sz="4" w:space="0" w:color="000000"/>
              <w:left w:val="single" w:sz="4" w:space="0" w:color="000000"/>
              <w:bottom w:val="single" w:sz="4" w:space="0" w:color="000000"/>
            </w:tcBorders>
            <w:shd w:val="clear" w:color="auto" w:fill="auto"/>
          </w:tcPr>
          <w:p w:rsidR="00C02ED3" w:rsidRPr="00D745CF" w:rsidRDefault="00C02ED3" w:rsidP="004168D6">
            <w:pPr>
              <w:suppressAutoHyphens/>
              <w:snapToGrid w:val="0"/>
              <w:jc w:val="right"/>
              <w:rPr>
                <w:rFonts w:ascii="Soberana Sans" w:hAnsi="Soberana Sans" w:cs="Arial"/>
                <w:lang w:val="es-MX" w:eastAsia="ar-SA"/>
              </w:rPr>
            </w:pPr>
            <w:r w:rsidRPr="00D745CF">
              <w:rPr>
                <w:rFonts w:ascii="Soberana Sans" w:hAnsi="Soberana Sans" w:cs="Arial"/>
                <w:lang w:val="es-MX" w:eastAsia="ar-SA"/>
              </w:rPr>
              <w:t>Subtotal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02ED3" w:rsidRPr="00D745CF" w:rsidRDefault="00C02ED3" w:rsidP="004168D6">
            <w:pPr>
              <w:suppressAutoHyphens/>
              <w:snapToGrid w:val="0"/>
              <w:jc w:val="center"/>
              <w:rPr>
                <w:rFonts w:ascii="Soberana Sans" w:hAnsi="Soberana Sans" w:cs="Arial"/>
                <w:lang w:val="es-MX" w:eastAsia="ar-SA"/>
              </w:rPr>
            </w:pPr>
          </w:p>
        </w:tc>
      </w:tr>
      <w:tr w:rsidR="00C02ED3" w:rsidRPr="00D745CF" w:rsidTr="004168D6">
        <w:tc>
          <w:tcPr>
            <w:tcW w:w="8505" w:type="dxa"/>
            <w:gridSpan w:val="5"/>
            <w:tcBorders>
              <w:top w:val="single" w:sz="4" w:space="0" w:color="000000"/>
              <w:left w:val="single" w:sz="4" w:space="0" w:color="000000"/>
              <w:bottom w:val="single" w:sz="4" w:space="0" w:color="000000"/>
            </w:tcBorders>
            <w:shd w:val="clear" w:color="auto" w:fill="auto"/>
          </w:tcPr>
          <w:p w:rsidR="00C02ED3" w:rsidRPr="00D745CF" w:rsidRDefault="00C02ED3" w:rsidP="004168D6">
            <w:pPr>
              <w:suppressAutoHyphens/>
              <w:snapToGrid w:val="0"/>
              <w:jc w:val="right"/>
              <w:rPr>
                <w:rFonts w:ascii="Soberana Sans" w:hAnsi="Soberana Sans" w:cs="Arial"/>
                <w:lang w:val="es-MX" w:eastAsia="ar-SA"/>
              </w:rPr>
            </w:pPr>
            <w:r w:rsidRPr="00D745CF">
              <w:rPr>
                <w:rFonts w:ascii="Soberana Sans" w:hAnsi="Soberana Sans" w:cs="Arial"/>
                <w:lang w:val="es-MX" w:eastAsia="ar-SA"/>
              </w:rPr>
              <w:t>IVA</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02ED3" w:rsidRPr="00D745CF" w:rsidRDefault="00C02ED3" w:rsidP="004168D6">
            <w:pPr>
              <w:suppressAutoHyphens/>
              <w:snapToGrid w:val="0"/>
              <w:jc w:val="center"/>
              <w:rPr>
                <w:rFonts w:ascii="Soberana Sans" w:hAnsi="Soberana Sans" w:cs="Arial"/>
                <w:lang w:val="es-MX" w:eastAsia="ar-SA"/>
              </w:rPr>
            </w:pPr>
          </w:p>
        </w:tc>
      </w:tr>
      <w:tr w:rsidR="00C02ED3" w:rsidRPr="00D745CF" w:rsidTr="004168D6">
        <w:tc>
          <w:tcPr>
            <w:tcW w:w="8505" w:type="dxa"/>
            <w:gridSpan w:val="5"/>
            <w:tcBorders>
              <w:top w:val="single" w:sz="4" w:space="0" w:color="000000"/>
              <w:left w:val="single" w:sz="4" w:space="0" w:color="000000"/>
              <w:bottom w:val="single" w:sz="4" w:space="0" w:color="000000"/>
            </w:tcBorders>
            <w:shd w:val="clear" w:color="auto" w:fill="auto"/>
          </w:tcPr>
          <w:p w:rsidR="00C02ED3" w:rsidRPr="00D745CF" w:rsidRDefault="00C02ED3" w:rsidP="004168D6">
            <w:pPr>
              <w:suppressAutoHyphens/>
              <w:snapToGrid w:val="0"/>
              <w:jc w:val="right"/>
              <w:rPr>
                <w:rFonts w:ascii="Soberana Sans" w:hAnsi="Soberana Sans" w:cs="Arial"/>
                <w:b/>
                <w:bCs/>
                <w:lang w:val="es-MX" w:eastAsia="ar-SA"/>
              </w:rPr>
            </w:pPr>
            <w:r w:rsidRPr="00D745CF">
              <w:rPr>
                <w:rFonts w:ascii="Soberana Sans" w:hAnsi="Soberana Sans" w:cs="Arial"/>
                <w:b/>
                <w:bCs/>
                <w:lang w:val="es-MX" w:eastAsia="ar-SA"/>
              </w:rPr>
              <w:t>Total</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C02ED3" w:rsidRPr="00D745CF" w:rsidRDefault="00C02ED3" w:rsidP="004168D6">
            <w:pPr>
              <w:suppressAutoHyphens/>
              <w:snapToGrid w:val="0"/>
              <w:jc w:val="center"/>
              <w:rPr>
                <w:rFonts w:ascii="Soberana Sans" w:hAnsi="Soberana Sans" w:cs="Arial"/>
                <w:b/>
                <w:bCs/>
                <w:lang w:val="es-MX" w:eastAsia="ar-SA"/>
              </w:rPr>
            </w:pPr>
          </w:p>
        </w:tc>
      </w:tr>
    </w:tbl>
    <w:p w:rsidR="00C02ED3" w:rsidRPr="00D745CF" w:rsidRDefault="00C02ED3" w:rsidP="00C02ED3">
      <w:pPr>
        <w:suppressAutoHyphens/>
        <w:jc w:val="center"/>
        <w:rPr>
          <w:rFonts w:ascii="Soberana Sans" w:hAnsi="Soberana Sans" w:cs="Arial"/>
          <w:lang w:val="es-MX" w:eastAsia="ar-SA"/>
        </w:rPr>
      </w:pPr>
    </w:p>
    <w:p w:rsidR="00C02ED3" w:rsidRPr="00D745CF" w:rsidRDefault="00C02ED3" w:rsidP="00C02ED3">
      <w:pPr>
        <w:suppressAutoHyphens/>
        <w:rPr>
          <w:rFonts w:ascii="Soberana Sans" w:hAnsi="Soberana Sans" w:cs="Arial"/>
          <w:bCs/>
          <w:lang w:val="es-MX" w:eastAsia="ar-SA"/>
        </w:rPr>
      </w:pPr>
    </w:p>
    <w:p w:rsidR="00C02ED3" w:rsidRPr="00D745CF" w:rsidRDefault="00C02ED3" w:rsidP="00C02ED3">
      <w:pPr>
        <w:suppressAutoHyphens/>
        <w:rPr>
          <w:rFonts w:ascii="Soberana Sans" w:hAnsi="Soberana Sans" w:cs="Arial"/>
          <w:bCs/>
          <w:lang w:val="es-MX" w:eastAsia="ar-SA"/>
        </w:rPr>
      </w:pPr>
    </w:p>
    <w:p w:rsidR="00C02ED3" w:rsidRPr="00D745CF" w:rsidRDefault="00C02ED3" w:rsidP="00C02ED3">
      <w:pPr>
        <w:suppressAutoHyphens/>
        <w:rPr>
          <w:rFonts w:ascii="Soberana Sans" w:hAnsi="Soberana Sans" w:cs="Arial"/>
          <w:bCs/>
          <w:lang w:val="es-MX" w:eastAsia="ar-SA"/>
        </w:rPr>
      </w:pPr>
      <w:r w:rsidRPr="00D745CF">
        <w:rPr>
          <w:rFonts w:ascii="Soberana Sans" w:hAnsi="Soberana Sans" w:cs="Arial"/>
          <w:bCs/>
          <w:lang w:val="es-MX" w:eastAsia="ar-SA"/>
        </w:rPr>
        <w:t>VIGENCIA DE LA COTIZACIÓN:</w:t>
      </w:r>
    </w:p>
    <w:p w:rsidR="00C02ED3" w:rsidRPr="00D745CF" w:rsidRDefault="00C02ED3" w:rsidP="00C02ED3">
      <w:pPr>
        <w:suppressAutoHyphens/>
        <w:rPr>
          <w:rFonts w:ascii="Soberana Sans" w:hAnsi="Soberana Sans" w:cs="Arial"/>
          <w:bCs/>
          <w:lang w:val="es-MX" w:eastAsia="ar-SA"/>
        </w:rPr>
      </w:pPr>
      <w:r w:rsidRPr="00D745CF">
        <w:rPr>
          <w:rFonts w:ascii="Soberana Sans" w:hAnsi="Soberana Sans" w:cs="Arial"/>
          <w:bCs/>
          <w:lang w:val="es-MX" w:eastAsia="ar-SA"/>
        </w:rPr>
        <w:t>FECHA DE LA COTIZACIÓN:</w:t>
      </w:r>
    </w:p>
    <w:p w:rsidR="00C02ED3" w:rsidRPr="00D745CF" w:rsidRDefault="00C02ED3" w:rsidP="00C02ED3">
      <w:pPr>
        <w:suppressAutoHyphens/>
        <w:rPr>
          <w:rFonts w:ascii="Soberana Sans" w:hAnsi="Soberana Sans" w:cs="Arial"/>
          <w:bCs/>
          <w:lang w:val="es-MX" w:eastAsia="ar-SA"/>
        </w:rPr>
      </w:pPr>
      <w:r w:rsidRPr="00D745CF">
        <w:rPr>
          <w:rFonts w:ascii="Soberana Sans" w:hAnsi="Soberana Sans" w:cs="Arial"/>
          <w:bCs/>
          <w:lang w:val="es-MX" w:eastAsia="ar-SA"/>
        </w:rPr>
        <w:t>FIRMA DE LA COTIZACIÓN:</w:t>
      </w:r>
    </w:p>
    <w:p w:rsidR="00C02ED3" w:rsidRPr="00D745CF" w:rsidRDefault="00C02ED3" w:rsidP="00C02ED3">
      <w:pPr>
        <w:suppressAutoHyphens/>
        <w:rPr>
          <w:rFonts w:ascii="Soberana Sans" w:hAnsi="Soberana Sans" w:cs="Arial"/>
          <w:bCs/>
          <w:lang w:val="es-MX" w:eastAsia="ar-SA"/>
        </w:rPr>
      </w:pPr>
    </w:p>
    <w:p w:rsidR="00C02ED3" w:rsidRPr="00D745CF" w:rsidRDefault="00C02ED3" w:rsidP="00C02ED3">
      <w:pPr>
        <w:shd w:val="clear" w:color="auto" w:fill="FFFFFF"/>
        <w:rPr>
          <w:rFonts w:ascii="Soberana Sans" w:hAnsi="Soberana Sans" w:cs="Arial"/>
          <w:color w:val="444444"/>
          <w:lang w:val="es-MX" w:eastAsia="es-MX"/>
        </w:rPr>
      </w:pPr>
      <w:r w:rsidRPr="00D745CF">
        <w:rPr>
          <w:rFonts w:ascii="Soberana Sans" w:hAnsi="Soberana Sans" w:cs="Arial"/>
          <w:color w:val="444444"/>
          <w:lang w:val="es-MX" w:eastAsia="es-MX"/>
        </w:rPr>
        <w:t>NOTAS:</w:t>
      </w:r>
    </w:p>
    <w:p w:rsidR="00C02ED3" w:rsidRPr="00D745CF" w:rsidRDefault="00C02ED3" w:rsidP="00C02ED3">
      <w:pPr>
        <w:shd w:val="clear" w:color="auto" w:fill="FFFFFF"/>
        <w:rPr>
          <w:rFonts w:ascii="Soberana Sans" w:hAnsi="Soberana Sans" w:cs="Arial"/>
          <w:color w:val="444444"/>
          <w:lang w:val="es-MX" w:eastAsia="es-MX"/>
        </w:rPr>
      </w:pPr>
    </w:p>
    <w:p w:rsidR="00C02ED3" w:rsidRPr="00455D2D" w:rsidRDefault="00C02ED3" w:rsidP="00C02ED3">
      <w:pPr>
        <w:shd w:val="clear" w:color="auto" w:fill="FFFFFF"/>
        <w:rPr>
          <w:rFonts w:ascii="Soberana Sans" w:hAnsi="Soberana Sans" w:cs="Arial"/>
        </w:rPr>
      </w:pPr>
      <w:r w:rsidRPr="00D745CF">
        <w:rPr>
          <w:rFonts w:ascii="Soberana Sans" w:hAnsi="Soberana Sans" w:cs="Arial"/>
        </w:rPr>
        <w:t>Presentar cotización en hoja membretada preferentemente.</w:t>
      </w:r>
    </w:p>
    <w:p w:rsidR="00C02ED3" w:rsidRDefault="00C02ED3">
      <w:bookmarkStart w:id="1" w:name="_GoBack"/>
      <w:bookmarkEnd w:id="1"/>
    </w:p>
    <w:sectPr w:rsidR="00C02ED3" w:rsidSect="00241A89">
      <w:footerReference w:type="default" r:id="rId9"/>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77" w:rsidRDefault="00BC7277" w:rsidP="005F4D2A">
      <w:r>
        <w:separator/>
      </w:r>
    </w:p>
  </w:endnote>
  <w:endnote w:type="continuationSeparator" w:id="0">
    <w:p w:rsidR="00BC7277" w:rsidRDefault="00BC7277" w:rsidP="005F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26337"/>
      <w:docPartObj>
        <w:docPartGallery w:val="Page Numbers (Bottom of Page)"/>
        <w:docPartUnique/>
      </w:docPartObj>
    </w:sdtPr>
    <w:sdtEndPr/>
    <w:sdtContent>
      <w:p w:rsidR="005F4D2A" w:rsidRDefault="005F4D2A">
        <w:pPr>
          <w:pStyle w:val="Piedepgina"/>
          <w:jc w:val="right"/>
        </w:pPr>
        <w:r>
          <w:fldChar w:fldCharType="begin"/>
        </w:r>
        <w:r>
          <w:instrText>PAGE   \* MERGEFORMAT</w:instrText>
        </w:r>
        <w:r>
          <w:fldChar w:fldCharType="separate"/>
        </w:r>
        <w:r w:rsidR="00D745CF" w:rsidRPr="00D745CF">
          <w:rPr>
            <w:noProof/>
            <w:lang w:val="es-ES"/>
          </w:rPr>
          <w:t>11</w:t>
        </w:r>
        <w:r>
          <w:fldChar w:fldCharType="end"/>
        </w:r>
      </w:p>
    </w:sdtContent>
  </w:sdt>
  <w:p w:rsidR="005F4D2A" w:rsidRDefault="005F4D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77" w:rsidRDefault="00BC7277" w:rsidP="005F4D2A">
      <w:r>
        <w:separator/>
      </w:r>
    </w:p>
  </w:footnote>
  <w:footnote w:type="continuationSeparator" w:id="0">
    <w:p w:rsidR="00BC7277" w:rsidRDefault="00BC7277" w:rsidP="005F4D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1EB"/>
    <w:multiLevelType w:val="hybridMultilevel"/>
    <w:tmpl w:val="4240E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8463E"/>
    <w:multiLevelType w:val="hybridMultilevel"/>
    <w:tmpl w:val="002031D6"/>
    <w:lvl w:ilvl="0" w:tplc="285C9F9E">
      <w:start w:val="1"/>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B36AB"/>
    <w:multiLevelType w:val="hybridMultilevel"/>
    <w:tmpl w:val="79B44E5A"/>
    <w:lvl w:ilvl="0" w:tplc="75EA1B08">
      <w:start w:val="1"/>
      <w:numFmt w:val="bullet"/>
      <w:lvlText w:val="-"/>
      <w:lvlJc w:val="left"/>
      <w:pPr>
        <w:ind w:left="720" w:hanging="360"/>
      </w:pPr>
      <w:rPr>
        <w:rFonts w:ascii="Soberana Sans Light" w:eastAsia="Times New Roman" w:hAnsi="Soberana Sans Light"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3553F"/>
    <w:multiLevelType w:val="hybridMultilevel"/>
    <w:tmpl w:val="4CA6D6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FA42BE"/>
    <w:multiLevelType w:val="hybridMultilevel"/>
    <w:tmpl w:val="D9FC1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8D0782"/>
    <w:multiLevelType w:val="hybridMultilevel"/>
    <w:tmpl w:val="67EC666A"/>
    <w:lvl w:ilvl="0" w:tplc="1D103D34">
      <w:start w:val="2"/>
      <w:numFmt w:val="bullet"/>
      <w:lvlText w:val="-"/>
      <w:lvlJc w:val="left"/>
      <w:pPr>
        <w:ind w:left="720" w:hanging="360"/>
      </w:pPr>
      <w:rPr>
        <w:rFonts w:ascii="Soberana Sans Light" w:eastAsia="Times New Roman" w:hAnsi="Soberana Sans Light"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734EAB"/>
    <w:multiLevelType w:val="hybridMultilevel"/>
    <w:tmpl w:val="595EF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4958AC"/>
    <w:multiLevelType w:val="hybridMultilevel"/>
    <w:tmpl w:val="32A2D12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73D03A4E"/>
    <w:multiLevelType w:val="hybridMultilevel"/>
    <w:tmpl w:val="29AE3FF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0364FA"/>
    <w:multiLevelType w:val="hybridMultilevel"/>
    <w:tmpl w:val="5F36F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9D207C"/>
    <w:multiLevelType w:val="hybridMultilevel"/>
    <w:tmpl w:val="20E40FD0"/>
    <w:lvl w:ilvl="0" w:tplc="00807176">
      <w:start w:val="4"/>
      <w:numFmt w:val="bullet"/>
      <w:lvlText w:val="-"/>
      <w:lvlJc w:val="left"/>
      <w:pPr>
        <w:ind w:left="720" w:hanging="360"/>
      </w:pPr>
      <w:rPr>
        <w:rFonts w:ascii="Soberana Sans" w:eastAsia="Times New Roman" w:hAnsi="Soberana San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9"/>
  </w:num>
  <w:num w:numId="5">
    <w:abstractNumId w:val="0"/>
  </w:num>
  <w:num w:numId="6">
    <w:abstractNumId w:val="10"/>
  </w:num>
  <w:num w:numId="7">
    <w:abstractNumId w:val="1"/>
  </w:num>
  <w:num w:numId="8">
    <w:abstractNumId w:val="5"/>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89"/>
    <w:rsid w:val="0004417B"/>
    <w:rsid w:val="00175F39"/>
    <w:rsid w:val="001B478A"/>
    <w:rsid w:val="001E1BAE"/>
    <w:rsid w:val="00241A89"/>
    <w:rsid w:val="0035660D"/>
    <w:rsid w:val="003A79C2"/>
    <w:rsid w:val="004168D6"/>
    <w:rsid w:val="004379CB"/>
    <w:rsid w:val="00452E06"/>
    <w:rsid w:val="005463B5"/>
    <w:rsid w:val="005F4D2A"/>
    <w:rsid w:val="00655C2F"/>
    <w:rsid w:val="00657D2C"/>
    <w:rsid w:val="00723E04"/>
    <w:rsid w:val="0096227E"/>
    <w:rsid w:val="00A33EE2"/>
    <w:rsid w:val="00A60076"/>
    <w:rsid w:val="00A943B8"/>
    <w:rsid w:val="00AB5E1D"/>
    <w:rsid w:val="00AC259F"/>
    <w:rsid w:val="00B20F84"/>
    <w:rsid w:val="00B34874"/>
    <w:rsid w:val="00BC7277"/>
    <w:rsid w:val="00C02ED3"/>
    <w:rsid w:val="00C52438"/>
    <w:rsid w:val="00C65BF0"/>
    <w:rsid w:val="00C90B90"/>
    <w:rsid w:val="00D50E2A"/>
    <w:rsid w:val="00D745CF"/>
    <w:rsid w:val="00E57CD6"/>
    <w:rsid w:val="00F52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EF94C-206D-497D-B030-AAD3A1D4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8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uiPriority w:val="9"/>
    <w:qFormat/>
    <w:rsid w:val="00C02ED3"/>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C02ED3"/>
    <w:pPr>
      <w:keepNext/>
      <w:jc w:val="both"/>
      <w:outlineLvl w:val="3"/>
    </w:pPr>
    <w:rPr>
      <w:rFonts w:ascii="Arial" w:hAnsi="Arial"/>
      <w:b/>
      <w:cap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41A89"/>
    <w:pPr>
      <w:widowControl w:val="0"/>
      <w:spacing w:line="360" w:lineRule="atLeast"/>
      <w:jc w:val="center"/>
    </w:pPr>
    <w:rPr>
      <w:rFonts w:ascii="Geneva" w:hAnsi="Geneva"/>
      <w:b/>
      <w:sz w:val="24"/>
      <w:lang w:val="es-ES"/>
    </w:rPr>
  </w:style>
  <w:style w:type="character" w:customStyle="1" w:styleId="TtuloCar">
    <w:name w:val="Título Car"/>
    <w:basedOn w:val="Fuentedeprrafopredeter"/>
    <w:link w:val="Ttulo"/>
    <w:rsid w:val="00241A89"/>
    <w:rPr>
      <w:rFonts w:ascii="Geneva" w:eastAsia="Times New Roman" w:hAnsi="Geneva" w:cs="Times New Roman"/>
      <w:b/>
      <w:sz w:val="24"/>
      <w:szCs w:val="20"/>
      <w:lang w:val="es-ES" w:eastAsia="es-ES"/>
    </w:rPr>
  </w:style>
  <w:style w:type="paragraph" w:styleId="Prrafodelista">
    <w:name w:val="List Paragraph"/>
    <w:aliases w:val="lp1,List Paragraph1,Lista vistosa - Énfasis 11,Contenido_1,Colorful List - Accent 11,Listas,List Paragraph11,Bullet List,FooterText,numbered,Paragraphe de liste1,Bulletr List Paragraph,列出段落,列出段落1"/>
    <w:basedOn w:val="Normal"/>
    <w:link w:val="PrrafodelistaCar"/>
    <w:uiPriority w:val="34"/>
    <w:qFormat/>
    <w:rsid w:val="00241A89"/>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lp1 Car,List Paragraph1 Car,Lista vistosa - Énfasis 11 Car,Contenido_1 Car,Colorful List - Accent 11 Car,Listas Car,List Paragraph11 Car,Bullet List Car,FooterText Car,numbered Car,Paragraphe de liste1 Car,Bulletr List Paragraph Car"/>
    <w:basedOn w:val="Fuentedeprrafopredeter"/>
    <w:link w:val="Prrafodelista"/>
    <w:rsid w:val="00241A89"/>
    <w:rPr>
      <w:rFonts w:ascii="Calibri" w:eastAsia="Calibri" w:hAnsi="Calibri" w:cs="Times New Roman"/>
    </w:rPr>
  </w:style>
  <w:style w:type="character" w:customStyle="1" w:styleId="Ttulo3Car">
    <w:name w:val="Título 3 Car"/>
    <w:basedOn w:val="Fuentedeprrafopredeter"/>
    <w:link w:val="Ttulo3"/>
    <w:uiPriority w:val="9"/>
    <w:rsid w:val="00C02ED3"/>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
    <w:rsid w:val="00C02ED3"/>
    <w:rPr>
      <w:rFonts w:ascii="Arial" w:eastAsia="Times New Roman" w:hAnsi="Arial" w:cs="Times New Roman"/>
      <w:b/>
      <w:caps/>
      <w:szCs w:val="20"/>
      <w:lang w:val="es-ES_tradnl" w:eastAsia="es-ES"/>
    </w:rPr>
  </w:style>
  <w:style w:type="table" w:styleId="Tablaconcuadrcula">
    <w:name w:val="Table Grid"/>
    <w:basedOn w:val="Tablanormal"/>
    <w:uiPriority w:val="39"/>
    <w:rsid w:val="00C02E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4D2A"/>
    <w:pPr>
      <w:tabs>
        <w:tab w:val="center" w:pos="4419"/>
        <w:tab w:val="right" w:pos="8838"/>
      </w:tabs>
    </w:pPr>
  </w:style>
  <w:style w:type="character" w:customStyle="1" w:styleId="EncabezadoCar">
    <w:name w:val="Encabezado Car"/>
    <w:basedOn w:val="Fuentedeprrafopredeter"/>
    <w:link w:val="Encabezado"/>
    <w:uiPriority w:val="99"/>
    <w:rsid w:val="005F4D2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5F4D2A"/>
    <w:pPr>
      <w:tabs>
        <w:tab w:val="center" w:pos="4419"/>
        <w:tab w:val="right" w:pos="8838"/>
      </w:tabs>
    </w:pPr>
  </w:style>
  <w:style w:type="character" w:customStyle="1" w:styleId="PiedepginaCar">
    <w:name w:val="Pie de página Car"/>
    <w:basedOn w:val="Fuentedeprrafopredeter"/>
    <w:link w:val="Piedepgina"/>
    <w:uiPriority w:val="99"/>
    <w:rsid w:val="005F4D2A"/>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4259</Words>
  <Characters>23428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Tapia Soto</dc:creator>
  <cp:keywords/>
  <dc:description/>
  <cp:lastModifiedBy>Omar Alejandro Ramírez Román</cp:lastModifiedBy>
  <cp:revision>17</cp:revision>
  <dcterms:created xsi:type="dcterms:W3CDTF">2018-06-22T14:48:00Z</dcterms:created>
  <dcterms:modified xsi:type="dcterms:W3CDTF">2018-06-22T17:14:00Z</dcterms:modified>
</cp:coreProperties>
</file>