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61" w:rsidRDefault="00A42E45" w:rsidP="00A53623">
      <w:pPr>
        <w:jc w:val="center"/>
        <w:rPr>
          <w:rFonts w:ascii="Arial" w:hAnsi="Arial" w:cs="Arial"/>
          <w:b/>
          <w:caps/>
        </w:rPr>
      </w:pPr>
      <w:r>
        <w:rPr>
          <w:rFonts w:ascii="Arial" w:hAnsi="Arial" w:cs="Arial"/>
          <w:b/>
          <w:caps/>
        </w:rPr>
        <w:t xml:space="preserve">ANEXO 1 </w:t>
      </w:r>
      <w:r w:rsidR="00B81A61">
        <w:rPr>
          <w:rFonts w:ascii="Arial" w:hAnsi="Arial" w:cs="Arial"/>
          <w:b/>
          <w:caps/>
        </w:rPr>
        <w:t>REQUISITOS TÉCNICOS</w:t>
      </w:r>
    </w:p>
    <w:p w:rsidR="00833249" w:rsidRPr="00E058FB" w:rsidRDefault="00A42E45" w:rsidP="00A53623">
      <w:pPr>
        <w:jc w:val="center"/>
        <w:rPr>
          <w:rFonts w:ascii="Arial" w:hAnsi="Arial" w:cs="Arial"/>
          <w:b/>
          <w:caps/>
        </w:rPr>
      </w:pPr>
      <w:r>
        <w:rPr>
          <w:rFonts w:ascii="Arial" w:hAnsi="Arial" w:cs="Arial"/>
          <w:b/>
          <w:caps/>
        </w:rPr>
        <w:t>carátula</w:t>
      </w:r>
    </w:p>
    <w:p w:rsidR="00833249" w:rsidRPr="00E058FB" w:rsidRDefault="00833249" w:rsidP="00A53623">
      <w:pPr>
        <w:jc w:val="center"/>
        <w:rPr>
          <w:rFonts w:ascii="Arial" w:hAnsi="Arial" w:cs="Arial"/>
        </w:rPr>
      </w:pPr>
    </w:p>
    <w:tbl>
      <w:tblPr>
        <w:tblW w:w="5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0"/>
        <w:gridCol w:w="639"/>
        <w:gridCol w:w="5097"/>
      </w:tblGrid>
      <w:tr w:rsidR="00833249" w:rsidRPr="00E058FB" w:rsidTr="009016D6">
        <w:trPr>
          <w:jc w:val="center"/>
        </w:trPr>
        <w:tc>
          <w:tcPr>
            <w:tcW w:w="2066" w:type="pct"/>
          </w:tcPr>
          <w:p w:rsidR="00833249" w:rsidRDefault="00AE76E0" w:rsidP="00A53623">
            <w:pPr>
              <w:pStyle w:val="Ttulo"/>
              <w:spacing w:line="240" w:lineRule="auto"/>
              <w:jc w:val="both"/>
              <w:rPr>
                <w:rFonts w:ascii="Arial" w:hAnsi="Arial" w:cs="Arial"/>
                <w:sz w:val="20"/>
                <w:lang w:val="es-MX"/>
              </w:rPr>
            </w:pPr>
            <w:r w:rsidRPr="00E058FB">
              <w:rPr>
                <w:rFonts w:ascii="Arial" w:hAnsi="Arial" w:cs="Arial"/>
                <w:sz w:val="20"/>
                <w:lang w:val="es-MX"/>
              </w:rPr>
              <w:t>FECHA</w:t>
            </w:r>
          </w:p>
          <w:p w:rsidR="00833249" w:rsidRPr="00E058FB" w:rsidRDefault="00927658" w:rsidP="00C80EAB">
            <w:pPr>
              <w:pStyle w:val="Ttulo"/>
              <w:spacing w:line="240" w:lineRule="auto"/>
              <w:jc w:val="both"/>
              <w:rPr>
                <w:rFonts w:ascii="Arial" w:hAnsi="Arial" w:cs="Arial"/>
                <w:b w:val="0"/>
                <w:sz w:val="20"/>
                <w:lang w:val="es-MX"/>
              </w:rPr>
            </w:pPr>
            <w:r>
              <w:rPr>
                <w:rFonts w:ascii="Arial" w:hAnsi="Arial" w:cs="Arial"/>
                <w:b w:val="0"/>
                <w:sz w:val="20"/>
                <w:lang w:val="es-MX"/>
              </w:rPr>
              <w:t>31</w:t>
            </w:r>
            <w:r w:rsidR="00AF52B1" w:rsidRPr="009016D6">
              <w:rPr>
                <w:rFonts w:ascii="Arial" w:hAnsi="Arial" w:cs="Arial"/>
                <w:b w:val="0"/>
                <w:sz w:val="20"/>
                <w:lang w:val="es-MX"/>
              </w:rPr>
              <w:t xml:space="preserve"> de </w:t>
            </w:r>
            <w:r w:rsidR="00487D51" w:rsidRPr="009016D6">
              <w:rPr>
                <w:rFonts w:ascii="Arial" w:hAnsi="Arial" w:cs="Arial"/>
                <w:b w:val="0"/>
                <w:sz w:val="20"/>
                <w:lang w:val="es-MX"/>
              </w:rPr>
              <w:t>mayo</w:t>
            </w:r>
            <w:r w:rsidR="00AF52B1" w:rsidRPr="009016D6">
              <w:rPr>
                <w:rFonts w:ascii="Arial" w:hAnsi="Arial" w:cs="Arial"/>
                <w:b w:val="0"/>
                <w:sz w:val="20"/>
                <w:lang w:val="es-MX"/>
              </w:rPr>
              <w:t xml:space="preserve"> de 2018</w:t>
            </w:r>
          </w:p>
        </w:tc>
        <w:tc>
          <w:tcPr>
            <w:tcW w:w="2934" w:type="pct"/>
            <w:gridSpan w:val="2"/>
          </w:tcPr>
          <w:p w:rsidR="00833249" w:rsidRPr="00E058FB" w:rsidRDefault="00833249" w:rsidP="00A53623">
            <w:pPr>
              <w:pStyle w:val="Ttulo"/>
              <w:spacing w:line="240" w:lineRule="auto"/>
              <w:jc w:val="both"/>
              <w:rPr>
                <w:rFonts w:ascii="Arial" w:hAnsi="Arial" w:cs="Arial"/>
                <w:sz w:val="20"/>
                <w:lang w:val="es-MX"/>
              </w:rPr>
            </w:pPr>
            <w:r w:rsidRPr="00E058FB">
              <w:rPr>
                <w:rFonts w:ascii="Arial" w:hAnsi="Arial" w:cs="Arial"/>
                <w:sz w:val="20"/>
                <w:lang w:val="es-MX"/>
              </w:rPr>
              <w:t>CONCEPTO</w:t>
            </w:r>
          </w:p>
          <w:p w:rsidR="001277EF" w:rsidRPr="00E058FB" w:rsidRDefault="00B36197" w:rsidP="00AD0805">
            <w:pPr>
              <w:pStyle w:val="Ttulo"/>
              <w:spacing w:line="240" w:lineRule="auto"/>
              <w:jc w:val="both"/>
              <w:rPr>
                <w:rFonts w:ascii="Arial" w:hAnsi="Arial" w:cs="Arial"/>
                <w:b w:val="0"/>
                <w:sz w:val="20"/>
                <w:lang w:val="es-MX"/>
              </w:rPr>
            </w:pPr>
            <w:r>
              <w:rPr>
                <w:rFonts w:ascii="Arial" w:hAnsi="Arial" w:cs="Arial"/>
                <w:b w:val="0"/>
                <w:sz w:val="20"/>
                <w:lang w:val="es-MX"/>
              </w:rPr>
              <w:t>Traslado de personal</w:t>
            </w:r>
          </w:p>
        </w:tc>
      </w:tr>
      <w:tr w:rsidR="00284999" w:rsidRPr="00E058FB" w:rsidTr="009016D6">
        <w:trPr>
          <w:jc w:val="center"/>
        </w:trPr>
        <w:tc>
          <w:tcPr>
            <w:tcW w:w="2066" w:type="pct"/>
          </w:tcPr>
          <w:p w:rsidR="00833249" w:rsidRDefault="00833249" w:rsidP="00A53623">
            <w:pPr>
              <w:pStyle w:val="Ttulo"/>
              <w:spacing w:line="240" w:lineRule="auto"/>
              <w:jc w:val="both"/>
              <w:rPr>
                <w:rFonts w:ascii="Arial" w:hAnsi="Arial" w:cs="Arial"/>
                <w:sz w:val="20"/>
                <w:lang w:val="es-MX"/>
              </w:rPr>
            </w:pPr>
            <w:r w:rsidRPr="00E058FB">
              <w:rPr>
                <w:rFonts w:ascii="Arial" w:hAnsi="Arial" w:cs="Arial"/>
                <w:sz w:val="20"/>
                <w:lang w:val="es-MX"/>
              </w:rPr>
              <w:t>PERÍODO DE EJECUCIÓN</w:t>
            </w:r>
          </w:p>
          <w:p w:rsidR="00221147" w:rsidRPr="00E058FB" w:rsidRDefault="001277EF" w:rsidP="00AD0805">
            <w:pPr>
              <w:pStyle w:val="Ttulo"/>
              <w:spacing w:line="240" w:lineRule="auto"/>
              <w:jc w:val="both"/>
              <w:rPr>
                <w:rFonts w:ascii="Arial" w:hAnsi="Arial" w:cs="Arial"/>
                <w:b w:val="0"/>
                <w:sz w:val="20"/>
                <w:lang w:val="es-MX"/>
              </w:rPr>
            </w:pPr>
            <w:r w:rsidRPr="009371ED">
              <w:rPr>
                <w:rFonts w:ascii="Arial" w:hAnsi="Arial" w:cs="Arial"/>
                <w:b w:val="0"/>
                <w:sz w:val="20"/>
                <w:lang w:val="es-MX"/>
              </w:rPr>
              <w:t xml:space="preserve">A partir del siguiente día hábil del fallo y hasta el </w:t>
            </w:r>
            <w:r w:rsidR="00AF52B1">
              <w:rPr>
                <w:rFonts w:ascii="Arial" w:hAnsi="Arial" w:cs="Arial"/>
                <w:b w:val="0"/>
                <w:sz w:val="20"/>
                <w:lang w:val="es-MX"/>
              </w:rPr>
              <w:t>14</w:t>
            </w:r>
            <w:r w:rsidRPr="009371ED">
              <w:rPr>
                <w:rFonts w:ascii="Arial" w:hAnsi="Arial" w:cs="Arial"/>
                <w:b w:val="0"/>
                <w:sz w:val="20"/>
                <w:lang w:val="es-MX"/>
              </w:rPr>
              <w:t xml:space="preserve"> de diciembre de 201</w:t>
            </w:r>
            <w:r w:rsidR="00AF52B1">
              <w:rPr>
                <w:rFonts w:ascii="Arial" w:hAnsi="Arial" w:cs="Arial"/>
                <w:b w:val="0"/>
                <w:sz w:val="20"/>
                <w:lang w:val="es-MX"/>
              </w:rPr>
              <w:t>8</w:t>
            </w:r>
            <w:r w:rsidRPr="009371ED">
              <w:rPr>
                <w:rFonts w:ascii="Arial" w:hAnsi="Arial" w:cs="Arial"/>
                <w:b w:val="0"/>
                <w:sz w:val="20"/>
                <w:lang w:val="es-MX"/>
              </w:rPr>
              <w:t>.</w:t>
            </w:r>
          </w:p>
        </w:tc>
        <w:tc>
          <w:tcPr>
            <w:tcW w:w="2934" w:type="pct"/>
            <w:gridSpan w:val="2"/>
          </w:tcPr>
          <w:p w:rsidR="00833249" w:rsidRDefault="00833249" w:rsidP="00A53623">
            <w:pPr>
              <w:pStyle w:val="Ttulo"/>
              <w:spacing w:line="240" w:lineRule="auto"/>
              <w:jc w:val="both"/>
              <w:rPr>
                <w:rFonts w:ascii="Arial" w:hAnsi="Arial" w:cs="Arial"/>
                <w:sz w:val="20"/>
                <w:lang w:val="es-MX"/>
              </w:rPr>
            </w:pPr>
            <w:r w:rsidRPr="00E058FB">
              <w:rPr>
                <w:rFonts w:ascii="Arial" w:hAnsi="Arial" w:cs="Arial"/>
                <w:sz w:val="20"/>
                <w:lang w:val="es-MX"/>
              </w:rPr>
              <w:t>LUGAR DE EJECUCIÓN</w:t>
            </w:r>
          </w:p>
          <w:p w:rsidR="00833249" w:rsidRPr="00E058FB" w:rsidRDefault="001A5BB4" w:rsidP="00AD0805">
            <w:pPr>
              <w:pStyle w:val="Ttulo"/>
              <w:spacing w:line="240" w:lineRule="auto"/>
              <w:jc w:val="both"/>
              <w:rPr>
                <w:rFonts w:ascii="Arial" w:hAnsi="Arial" w:cs="Arial"/>
                <w:b w:val="0"/>
                <w:sz w:val="20"/>
                <w:lang w:val="es-MX"/>
              </w:rPr>
            </w:pPr>
            <w:r w:rsidRPr="001A5BB4">
              <w:rPr>
                <w:rFonts w:ascii="Arial" w:hAnsi="Arial" w:cs="Arial"/>
                <w:b w:val="0"/>
                <w:sz w:val="20"/>
                <w:lang w:val="es-MX"/>
              </w:rPr>
              <w:t xml:space="preserve">Cuernavaca y Jiutepec, Morelos </w:t>
            </w:r>
            <w:r w:rsidR="000F559B">
              <w:rPr>
                <w:rFonts w:ascii="Arial" w:hAnsi="Arial" w:cs="Arial"/>
                <w:b w:val="0"/>
                <w:sz w:val="20"/>
                <w:lang w:val="es-MX"/>
              </w:rPr>
              <w:t>principalmente, así como en ot</w:t>
            </w:r>
            <w:r w:rsidRPr="001A5BB4">
              <w:rPr>
                <w:rFonts w:ascii="Arial" w:hAnsi="Arial" w:cs="Arial"/>
                <w:b w:val="0"/>
                <w:sz w:val="20"/>
                <w:lang w:val="es-MX"/>
              </w:rPr>
              <w:t>ras ciudades de la República Mexicana.</w:t>
            </w:r>
          </w:p>
        </w:tc>
      </w:tr>
      <w:tr w:rsidR="00284999" w:rsidRPr="00E058FB" w:rsidTr="009016D6">
        <w:trPr>
          <w:jc w:val="center"/>
        </w:trPr>
        <w:tc>
          <w:tcPr>
            <w:tcW w:w="2066" w:type="pct"/>
          </w:tcPr>
          <w:p w:rsidR="00833249" w:rsidRPr="00E058FB" w:rsidRDefault="00833249" w:rsidP="00A53623">
            <w:pPr>
              <w:pStyle w:val="Ttulo"/>
              <w:spacing w:line="240" w:lineRule="auto"/>
              <w:jc w:val="both"/>
              <w:rPr>
                <w:rFonts w:ascii="Arial" w:hAnsi="Arial" w:cs="Arial"/>
                <w:sz w:val="20"/>
                <w:lang w:val="es-MX"/>
              </w:rPr>
            </w:pPr>
            <w:r w:rsidRPr="00E058FB">
              <w:rPr>
                <w:rFonts w:ascii="Arial" w:hAnsi="Arial" w:cs="Arial"/>
                <w:sz w:val="20"/>
                <w:lang w:val="es-MX"/>
              </w:rPr>
              <w:t>ANTICIPO</w:t>
            </w:r>
          </w:p>
          <w:p w:rsidR="00833249" w:rsidRPr="00E058FB" w:rsidRDefault="001277EF" w:rsidP="00A53623">
            <w:pPr>
              <w:pStyle w:val="Ttulo"/>
              <w:spacing w:line="240" w:lineRule="auto"/>
              <w:jc w:val="both"/>
              <w:rPr>
                <w:rFonts w:ascii="Arial" w:hAnsi="Arial" w:cs="Arial"/>
                <w:b w:val="0"/>
                <w:sz w:val="20"/>
                <w:lang w:val="es-MX"/>
              </w:rPr>
            </w:pPr>
            <w:r>
              <w:rPr>
                <w:rFonts w:ascii="Arial" w:hAnsi="Arial" w:cs="Arial"/>
                <w:b w:val="0"/>
                <w:sz w:val="20"/>
                <w:lang w:val="es-MX"/>
              </w:rPr>
              <w:t>NO APLICA</w:t>
            </w:r>
          </w:p>
        </w:tc>
        <w:tc>
          <w:tcPr>
            <w:tcW w:w="2934" w:type="pct"/>
            <w:gridSpan w:val="2"/>
          </w:tcPr>
          <w:p w:rsidR="00C730EB" w:rsidRPr="00E058FB" w:rsidRDefault="00833249" w:rsidP="00A53623">
            <w:pPr>
              <w:pStyle w:val="Ttulo"/>
              <w:spacing w:line="240" w:lineRule="auto"/>
              <w:jc w:val="both"/>
              <w:rPr>
                <w:rFonts w:ascii="Arial" w:hAnsi="Arial" w:cs="Arial"/>
                <w:sz w:val="20"/>
                <w:lang w:val="es-MX"/>
              </w:rPr>
            </w:pPr>
            <w:r w:rsidRPr="00E058FB">
              <w:rPr>
                <w:rFonts w:ascii="Arial" w:hAnsi="Arial" w:cs="Arial"/>
                <w:sz w:val="20"/>
                <w:lang w:val="es-MX"/>
              </w:rPr>
              <w:t xml:space="preserve">TIPO DE </w:t>
            </w:r>
            <w:r w:rsidR="008D645F" w:rsidRPr="00E058FB">
              <w:rPr>
                <w:rFonts w:ascii="Arial" w:hAnsi="Arial" w:cs="Arial"/>
                <w:sz w:val="20"/>
                <w:lang w:val="es-MX"/>
              </w:rPr>
              <w:t>PROCEDIMIENTO:</w:t>
            </w:r>
          </w:p>
          <w:p w:rsidR="009D1D3F" w:rsidRDefault="00A249F6" w:rsidP="00A53623">
            <w:pPr>
              <w:pStyle w:val="Ttulo"/>
              <w:spacing w:line="240" w:lineRule="auto"/>
              <w:jc w:val="both"/>
              <w:rPr>
                <w:rFonts w:ascii="Arial" w:hAnsi="Arial" w:cs="Arial"/>
                <w:b w:val="0"/>
                <w:sz w:val="20"/>
                <w:lang w:val="es-MX"/>
              </w:rPr>
            </w:pPr>
            <w:r>
              <w:rPr>
                <w:rFonts w:ascii="Arial" w:hAnsi="Arial" w:cs="Arial"/>
                <w:b w:val="0"/>
                <w:sz w:val="20"/>
                <w:lang w:val="es-MX"/>
              </w:rPr>
              <w:t xml:space="preserve">Invitación a cuando menos tres personas. </w:t>
            </w:r>
          </w:p>
          <w:p w:rsidR="001277EF" w:rsidRPr="00E058FB" w:rsidRDefault="001277EF" w:rsidP="00A53623">
            <w:pPr>
              <w:pStyle w:val="Ttulo"/>
              <w:spacing w:line="240" w:lineRule="auto"/>
              <w:jc w:val="both"/>
              <w:rPr>
                <w:rFonts w:ascii="Arial" w:hAnsi="Arial" w:cs="Arial"/>
                <w:b w:val="0"/>
                <w:sz w:val="20"/>
                <w:lang w:val="es-MX"/>
              </w:rPr>
            </w:pPr>
          </w:p>
          <w:p w:rsidR="00AD0805" w:rsidRDefault="00BE7EFC" w:rsidP="00AD0805">
            <w:pPr>
              <w:pStyle w:val="Ttulo"/>
              <w:spacing w:line="240" w:lineRule="auto"/>
              <w:jc w:val="both"/>
              <w:rPr>
                <w:rFonts w:ascii="Arial" w:hAnsi="Arial" w:cs="Arial"/>
                <w:sz w:val="20"/>
                <w:lang w:val="es-MX"/>
              </w:rPr>
            </w:pPr>
            <w:r w:rsidRPr="00E058FB">
              <w:rPr>
                <w:rFonts w:ascii="Arial" w:hAnsi="Arial" w:cs="Arial"/>
                <w:sz w:val="20"/>
                <w:lang w:val="es-MX"/>
              </w:rPr>
              <w:t xml:space="preserve">TIPO DE CONTRATO: </w:t>
            </w:r>
            <w:r w:rsidR="00C807B9" w:rsidRPr="00E058FB">
              <w:rPr>
                <w:rFonts w:ascii="Arial" w:hAnsi="Arial" w:cs="Arial"/>
                <w:sz w:val="20"/>
                <w:lang w:val="es-MX"/>
              </w:rPr>
              <w:t xml:space="preserve">ABIERTO </w:t>
            </w:r>
            <w:r w:rsidRPr="00E058FB">
              <w:rPr>
                <w:rFonts w:ascii="Arial" w:hAnsi="Arial" w:cs="Arial"/>
                <w:sz w:val="20"/>
                <w:lang w:val="es-MX"/>
              </w:rPr>
              <w:t xml:space="preserve">NO </w:t>
            </w:r>
            <w:proofErr w:type="gramStart"/>
            <w:r w:rsidRPr="00E058FB">
              <w:rPr>
                <w:rFonts w:ascii="Arial" w:hAnsi="Arial" w:cs="Arial"/>
                <w:sz w:val="20"/>
                <w:lang w:val="es-MX"/>
              </w:rPr>
              <w:t>(</w:t>
            </w:r>
            <w:r w:rsidR="00C730EB" w:rsidRPr="00E058FB">
              <w:rPr>
                <w:rFonts w:ascii="Arial" w:hAnsi="Arial" w:cs="Arial"/>
                <w:sz w:val="20"/>
                <w:lang w:val="es-MX"/>
              </w:rPr>
              <w:t xml:space="preserve">  </w:t>
            </w:r>
            <w:r w:rsidRPr="00E058FB">
              <w:rPr>
                <w:rFonts w:ascii="Arial" w:hAnsi="Arial" w:cs="Arial"/>
                <w:sz w:val="20"/>
                <w:lang w:val="es-MX"/>
              </w:rPr>
              <w:t>)</w:t>
            </w:r>
            <w:proofErr w:type="gramEnd"/>
            <w:r w:rsidRPr="00E058FB">
              <w:rPr>
                <w:rFonts w:ascii="Arial" w:hAnsi="Arial" w:cs="Arial"/>
                <w:sz w:val="20"/>
                <w:lang w:val="es-MX"/>
              </w:rPr>
              <w:t xml:space="preserve"> SI ( </w:t>
            </w:r>
            <w:r w:rsidR="001277EF">
              <w:rPr>
                <w:rFonts w:ascii="Arial" w:hAnsi="Arial" w:cs="Arial"/>
                <w:sz w:val="20"/>
                <w:lang w:val="es-MX"/>
              </w:rPr>
              <w:t>X</w:t>
            </w:r>
            <w:r w:rsidRPr="00E058FB">
              <w:rPr>
                <w:rFonts w:ascii="Arial" w:hAnsi="Arial" w:cs="Arial"/>
                <w:sz w:val="20"/>
                <w:lang w:val="es-MX"/>
              </w:rPr>
              <w:t xml:space="preserve"> )</w:t>
            </w:r>
          </w:p>
          <w:p w:rsidR="001277EF" w:rsidRPr="00BD28B5" w:rsidRDefault="001277EF" w:rsidP="00AD0805">
            <w:pPr>
              <w:pStyle w:val="Ttulo"/>
              <w:spacing w:line="240" w:lineRule="auto"/>
              <w:jc w:val="both"/>
              <w:rPr>
                <w:rFonts w:ascii="Arial" w:hAnsi="Arial" w:cs="Arial"/>
                <w:b w:val="0"/>
                <w:sz w:val="20"/>
                <w:lang w:val="es-MX"/>
              </w:rPr>
            </w:pPr>
            <w:r w:rsidRPr="00BD28B5">
              <w:rPr>
                <w:rFonts w:ascii="Arial" w:hAnsi="Arial" w:cs="Arial"/>
                <w:b w:val="0"/>
                <w:sz w:val="20"/>
                <w:lang w:val="es-MX"/>
              </w:rPr>
              <w:t>MÍNIMO:</w:t>
            </w:r>
            <w:r w:rsidR="00BD28B5" w:rsidRPr="00BD28B5">
              <w:rPr>
                <w:rFonts w:ascii="Arial" w:hAnsi="Arial" w:cs="Arial"/>
                <w:b w:val="0"/>
                <w:sz w:val="20"/>
                <w:lang w:val="es-MX"/>
              </w:rPr>
              <w:t xml:space="preserve"> $</w:t>
            </w:r>
            <w:r w:rsidR="001A5BB4" w:rsidRPr="001A5BB4">
              <w:rPr>
                <w:rFonts w:ascii="Arial" w:hAnsi="Arial" w:cs="Arial"/>
                <w:b w:val="0"/>
                <w:sz w:val="20"/>
                <w:lang w:val="es-MX"/>
              </w:rPr>
              <w:t>398</w:t>
            </w:r>
            <w:r w:rsidR="001A5BB4">
              <w:rPr>
                <w:rFonts w:ascii="Arial" w:hAnsi="Arial" w:cs="Arial"/>
                <w:b w:val="0"/>
                <w:sz w:val="20"/>
                <w:lang w:val="es-MX"/>
              </w:rPr>
              <w:t>,</w:t>
            </w:r>
            <w:r w:rsidR="001A5BB4" w:rsidRPr="001A5BB4">
              <w:rPr>
                <w:rFonts w:ascii="Arial" w:hAnsi="Arial" w:cs="Arial"/>
                <w:b w:val="0"/>
                <w:sz w:val="20"/>
                <w:lang w:val="es-MX"/>
              </w:rPr>
              <w:t>480</w:t>
            </w:r>
            <w:r w:rsidR="001A5BB4">
              <w:rPr>
                <w:rFonts w:ascii="Arial" w:hAnsi="Arial" w:cs="Arial"/>
                <w:b w:val="0"/>
                <w:sz w:val="20"/>
                <w:lang w:val="es-MX"/>
              </w:rPr>
              <w:t>.00</w:t>
            </w:r>
          </w:p>
          <w:p w:rsidR="00AD0805" w:rsidRPr="00BD28B5" w:rsidRDefault="001277EF" w:rsidP="00AD0805">
            <w:pPr>
              <w:pStyle w:val="Ttulo"/>
              <w:spacing w:line="240" w:lineRule="auto"/>
              <w:jc w:val="both"/>
              <w:rPr>
                <w:rFonts w:ascii="Arial" w:hAnsi="Arial" w:cs="Arial"/>
                <w:b w:val="0"/>
                <w:sz w:val="20"/>
                <w:lang w:val="es-MX"/>
              </w:rPr>
            </w:pPr>
            <w:r w:rsidRPr="00BD28B5">
              <w:rPr>
                <w:rFonts w:ascii="Arial" w:hAnsi="Arial" w:cs="Arial"/>
                <w:b w:val="0"/>
                <w:sz w:val="20"/>
                <w:lang w:val="es-MX"/>
              </w:rPr>
              <w:t>MÁXIMO:</w:t>
            </w:r>
            <w:r w:rsidR="00BD28B5" w:rsidRPr="00BD28B5">
              <w:rPr>
                <w:rFonts w:ascii="Arial" w:hAnsi="Arial" w:cs="Arial"/>
                <w:b w:val="0"/>
                <w:sz w:val="20"/>
                <w:lang w:val="es-MX"/>
              </w:rPr>
              <w:t xml:space="preserve"> $996,200.00</w:t>
            </w:r>
          </w:p>
          <w:p w:rsidR="00AF52B1" w:rsidRPr="00E058FB" w:rsidRDefault="00AF52B1" w:rsidP="00AD0805">
            <w:pPr>
              <w:pStyle w:val="Ttulo"/>
              <w:spacing w:line="240" w:lineRule="auto"/>
              <w:jc w:val="both"/>
              <w:rPr>
                <w:rFonts w:ascii="Arial" w:hAnsi="Arial" w:cs="Arial"/>
                <w:sz w:val="20"/>
                <w:lang w:val="es-MX"/>
              </w:rPr>
            </w:pPr>
            <w:r w:rsidRPr="000B6C41">
              <w:rPr>
                <w:rFonts w:ascii="Arial" w:hAnsi="Arial" w:cs="Arial"/>
                <w:b w:val="0"/>
                <w:sz w:val="20"/>
                <w:lang w:val="es-MX"/>
              </w:rPr>
              <w:t>(Los montos antes mencionados no incluyen el Impuesto al Valor Agregado)</w:t>
            </w:r>
          </w:p>
        </w:tc>
      </w:tr>
      <w:tr w:rsidR="00833249" w:rsidRPr="00E058FB" w:rsidTr="009016D6">
        <w:trPr>
          <w:jc w:val="center"/>
        </w:trPr>
        <w:tc>
          <w:tcPr>
            <w:tcW w:w="5000" w:type="pct"/>
            <w:gridSpan w:val="3"/>
          </w:tcPr>
          <w:p w:rsidR="00302094" w:rsidRPr="00E058FB" w:rsidRDefault="00302094" w:rsidP="00A53623">
            <w:pPr>
              <w:widowControl w:val="0"/>
              <w:jc w:val="both"/>
              <w:rPr>
                <w:rFonts w:ascii="Arial" w:hAnsi="Arial" w:cs="Arial"/>
                <w:b/>
                <w:lang w:val="es-MX" w:eastAsia="es-MX"/>
              </w:rPr>
            </w:pPr>
            <w:r w:rsidRPr="00E058FB">
              <w:rPr>
                <w:rFonts w:ascii="Arial" w:hAnsi="Arial" w:cs="Arial"/>
                <w:b/>
                <w:lang w:val="es-MX" w:eastAsia="es-MX"/>
              </w:rPr>
              <w:t>OBJET</w:t>
            </w:r>
            <w:r w:rsidR="00CE6063" w:rsidRPr="00E058FB">
              <w:rPr>
                <w:rFonts w:ascii="Arial" w:hAnsi="Arial" w:cs="Arial"/>
                <w:b/>
                <w:lang w:val="es-MX" w:eastAsia="es-MX"/>
              </w:rPr>
              <w:t>IVO</w:t>
            </w:r>
            <w:r w:rsidR="009A45B0" w:rsidRPr="00E058FB">
              <w:rPr>
                <w:rFonts w:ascii="Arial" w:hAnsi="Arial" w:cs="Arial"/>
                <w:b/>
                <w:lang w:val="es-MX" w:eastAsia="es-MX"/>
              </w:rPr>
              <w:t>:</w:t>
            </w:r>
            <w:r w:rsidR="000F16D2" w:rsidRPr="00E058FB">
              <w:rPr>
                <w:rFonts w:ascii="Arial" w:hAnsi="Arial" w:cs="Arial"/>
                <w:b/>
                <w:lang w:val="es-MX" w:eastAsia="es-MX"/>
              </w:rPr>
              <w:t xml:space="preserve"> </w:t>
            </w:r>
          </w:p>
          <w:p w:rsidR="002E3D4C" w:rsidRDefault="00A10320" w:rsidP="00A10320">
            <w:pPr>
              <w:pStyle w:val="Ttulo"/>
              <w:spacing w:line="240" w:lineRule="auto"/>
              <w:jc w:val="both"/>
              <w:rPr>
                <w:rFonts w:ascii="Arial" w:hAnsi="Arial" w:cs="Arial"/>
                <w:b w:val="0"/>
                <w:sz w:val="20"/>
                <w:lang w:val="es-MX"/>
              </w:rPr>
            </w:pPr>
            <w:r>
              <w:rPr>
                <w:rFonts w:ascii="Arial" w:hAnsi="Arial" w:cs="Arial"/>
                <w:b w:val="0"/>
                <w:sz w:val="20"/>
                <w:lang w:val="es-MX"/>
              </w:rPr>
              <w:t xml:space="preserve">Contar con </w:t>
            </w:r>
            <w:r w:rsidR="002E3D4C">
              <w:rPr>
                <w:rFonts w:ascii="Arial" w:hAnsi="Arial" w:cs="Arial"/>
                <w:b w:val="0"/>
                <w:sz w:val="20"/>
                <w:lang w:val="es-MX"/>
              </w:rPr>
              <w:t xml:space="preserve">el servicio </w:t>
            </w:r>
            <w:r w:rsidR="00B93BCC">
              <w:rPr>
                <w:rFonts w:ascii="Arial" w:hAnsi="Arial" w:cs="Arial"/>
                <w:b w:val="0"/>
                <w:sz w:val="20"/>
                <w:lang w:val="es-MX"/>
              </w:rPr>
              <w:t xml:space="preserve">de </w:t>
            </w:r>
            <w:r w:rsidR="001605BD">
              <w:rPr>
                <w:rFonts w:ascii="Arial" w:hAnsi="Arial" w:cs="Arial"/>
                <w:b w:val="0"/>
                <w:sz w:val="20"/>
                <w:lang w:val="es-MX"/>
              </w:rPr>
              <w:t>traslado de personal en</w:t>
            </w:r>
            <w:r w:rsidR="00B93BCC">
              <w:rPr>
                <w:rFonts w:ascii="Arial" w:hAnsi="Arial" w:cs="Arial"/>
                <w:b w:val="0"/>
                <w:sz w:val="20"/>
                <w:lang w:val="es-MX"/>
              </w:rPr>
              <w:t xml:space="preserve"> </w:t>
            </w:r>
            <w:r w:rsidR="005765A6">
              <w:rPr>
                <w:rFonts w:ascii="Arial" w:hAnsi="Arial" w:cs="Arial"/>
                <w:b w:val="0"/>
                <w:sz w:val="20"/>
                <w:lang w:val="es-MX"/>
              </w:rPr>
              <w:t xml:space="preserve">vehículos </w:t>
            </w:r>
            <w:r w:rsidR="00B93BCC">
              <w:rPr>
                <w:rFonts w:ascii="Arial" w:hAnsi="Arial" w:cs="Arial"/>
                <w:b w:val="0"/>
                <w:sz w:val="20"/>
                <w:lang w:val="es-MX"/>
              </w:rPr>
              <w:t xml:space="preserve">de pasajeros </w:t>
            </w:r>
            <w:r w:rsidR="005765A6">
              <w:rPr>
                <w:rFonts w:ascii="Arial" w:hAnsi="Arial" w:cs="Arial"/>
                <w:b w:val="0"/>
                <w:sz w:val="20"/>
                <w:lang w:val="es-MX"/>
              </w:rPr>
              <w:t>con chofer</w:t>
            </w:r>
            <w:r w:rsidR="00CA5922">
              <w:rPr>
                <w:rFonts w:ascii="Arial" w:hAnsi="Arial" w:cs="Arial"/>
                <w:b w:val="0"/>
                <w:sz w:val="20"/>
                <w:lang w:val="es-MX"/>
              </w:rPr>
              <w:t>,</w:t>
            </w:r>
            <w:r w:rsidR="005765A6">
              <w:rPr>
                <w:rFonts w:ascii="Arial" w:hAnsi="Arial" w:cs="Arial"/>
                <w:b w:val="0"/>
                <w:sz w:val="20"/>
                <w:lang w:val="es-MX"/>
              </w:rPr>
              <w:t xml:space="preserve"> para trasladar </w:t>
            </w:r>
            <w:r w:rsidR="001605BD">
              <w:rPr>
                <w:rFonts w:ascii="Arial" w:hAnsi="Arial" w:cs="Arial"/>
                <w:b w:val="0"/>
                <w:sz w:val="20"/>
                <w:lang w:val="es-MX"/>
              </w:rPr>
              <w:t>participantes en cursos de capacitación</w:t>
            </w:r>
            <w:r w:rsidR="005765A6">
              <w:rPr>
                <w:rFonts w:ascii="Arial" w:hAnsi="Arial" w:cs="Arial"/>
                <w:b w:val="0"/>
                <w:sz w:val="20"/>
                <w:lang w:val="es-MX"/>
              </w:rPr>
              <w:t xml:space="preserve"> del hotel al IMTA</w:t>
            </w:r>
            <w:r w:rsidR="00B93BCC">
              <w:rPr>
                <w:rFonts w:ascii="Arial" w:hAnsi="Arial" w:cs="Arial"/>
                <w:b w:val="0"/>
                <w:sz w:val="20"/>
                <w:lang w:val="es-MX"/>
              </w:rPr>
              <w:t xml:space="preserve"> y del IMTA al hotel</w:t>
            </w:r>
            <w:r w:rsidR="00AF52B1">
              <w:rPr>
                <w:rFonts w:ascii="Arial" w:hAnsi="Arial" w:cs="Arial"/>
                <w:b w:val="0"/>
                <w:sz w:val="20"/>
                <w:lang w:val="es-MX"/>
              </w:rPr>
              <w:t>; así como</w:t>
            </w:r>
            <w:r w:rsidR="00CA5922">
              <w:rPr>
                <w:rFonts w:ascii="Arial" w:hAnsi="Arial" w:cs="Arial"/>
                <w:b w:val="0"/>
                <w:sz w:val="20"/>
                <w:lang w:val="es-MX"/>
              </w:rPr>
              <w:t>,</w:t>
            </w:r>
            <w:r w:rsidR="00AF52B1">
              <w:rPr>
                <w:rFonts w:ascii="Arial" w:hAnsi="Arial" w:cs="Arial"/>
                <w:b w:val="0"/>
                <w:sz w:val="20"/>
                <w:lang w:val="es-MX"/>
              </w:rPr>
              <w:t xml:space="preserve"> trasladar participantes a los cursos desde </w:t>
            </w:r>
            <w:r w:rsidR="00CA5922">
              <w:rPr>
                <w:rFonts w:ascii="Arial" w:hAnsi="Arial" w:cs="Arial"/>
                <w:b w:val="0"/>
                <w:sz w:val="20"/>
                <w:lang w:val="es-MX"/>
              </w:rPr>
              <w:t xml:space="preserve">un punto específico de su </w:t>
            </w:r>
            <w:r w:rsidR="00E7222B">
              <w:rPr>
                <w:rFonts w:ascii="Arial" w:hAnsi="Arial" w:cs="Arial"/>
                <w:b w:val="0"/>
                <w:sz w:val="20"/>
                <w:lang w:val="es-MX"/>
              </w:rPr>
              <w:t>E</w:t>
            </w:r>
            <w:r w:rsidR="00CA5922">
              <w:rPr>
                <w:rFonts w:ascii="Arial" w:hAnsi="Arial" w:cs="Arial"/>
                <w:b w:val="0"/>
                <w:sz w:val="20"/>
                <w:lang w:val="es-MX"/>
              </w:rPr>
              <w:t xml:space="preserve">stado </w:t>
            </w:r>
            <w:r w:rsidR="00AF52B1">
              <w:rPr>
                <w:rFonts w:ascii="Arial" w:hAnsi="Arial" w:cs="Arial"/>
                <w:b w:val="0"/>
                <w:sz w:val="20"/>
                <w:lang w:val="es-MX"/>
              </w:rPr>
              <w:t>de origen</w:t>
            </w:r>
            <w:r w:rsidR="00CA5922">
              <w:rPr>
                <w:rFonts w:ascii="Arial" w:hAnsi="Arial" w:cs="Arial"/>
                <w:b w:val="0"/>
                <w:sz w:val="20"/>
                <w:lang w:val="es-MX"/>
              </w:rPr>
              <w:t xml:space="preserve">, </w:t>
            </w:r>
            <w:r w:rsidR="00AF52B1">
              <w:rPr>
                <w:rFonts w:ascii="Arial" w:hAnsi="Arial" w:cs="Arial"/>
                <w:b w:val="0"/>
                <w:sz w:val="20"/>
                <w:lang w:val="es-MX"/>
              </w:rPr>
              <w:t>a</w:t>
            </w:r>
            <w:r w:rsidR="00CA5922">
              <w:rPr>
                <w:rFonts w:ascii="Arial" w:hAnsi="Arial" w:cs="Arial"/>
                <w:b w:val="0"/>
                <w:sz w:val="20"/>
                <w:lang w:val="es-MX"/>
              </w:rPr>
              <w:t xml:space="preserve">l </w:t>
            </w:r>
            <w:r w:rsidR="00E7222B">
              <w:rPr>
                <w:rFonts w:ascii="Arial" w:hAnsi="Arial" w:cs="Arial"/>
                <w:b w:val="0"/>
                <w:sz w:val="20"/>
                <w:lang w:val="es-MX"/>
              </w:rPr>
              <w:t>E</w:t>
            </w:r>
            <w:r w:rsidR="00CA5922">
              <w:rPr>
                <w:rFonts w:ascii="Arial" w:hAnsi="Arial" w:cs="Arial"/>
                <w:b w:val="0"/>
                <w:sz w:val="20"/>
                <w:lang w:val="es-MX"/>
              </w:rPr>
              <w:t>stado de</w:t>
            </w:r>
            <w:r w:rsidR="00AF52B1">
              <w:rPr>
                <w:rFonts w:ascii="Arial" w:hAnsi="Arial" w:cs="Arial"/>
                <w:b w:val="0"/>
                <w:sz w:val="20"/>
                <w:lang w:val="es-MX"/>
              </w:rPr>
              <w:t xml:space="preserve"> Morelos y de regreso.</w:t>
            </w:r>
          </w:p>
          <w:p w:rsidR="00221147" w:rsidRPr="00E058FB" w:rsidRDefault="00221147" w:rsidP="00A53623">
            <w:pPr>
              <w:widowControl w:val="0"/>
              <w:jc w:val="both"/>
              <w:rPr>
                <w:rFonts w:ascii="Arial" w:hAnsi="Arial" w:cs="Arial"/>
                <w:b/>
                <w:lang w:val="es-MX" w:eastAsia="es-MX"/>
              </w:rPr>
            </w:pPr>
          </w:p>
          <w:p w:rsidR="00E058FB" w:rsidRDefault="00106776" w:rsidP="00E058FB">
            <w:pPr>
              <w:jc w:val="both"/>
              <w:rPr>
                <w:rFonts w:ascii="Arial" w:hAnsi="Arial" w:cs="Arial"/>
                <w:b/>
                <w:lang w:val="es-MX"/>
              </w:rPr>
            </w:pPr>
            <w:r w:rsidRPr="00E058FB">
              <w:rPr>
                <w:rFonts w:ascii="Arial" w:hAnsi="Arial" w:cs="Arial"/>
                <w:b/>
                <w:lang w:val="es-MX"/>
              </w:rPr>
              <w:t xml:space="preserve">DESCRIPCIÓN DE </w:t>
            </w:r>
            <w:r w:rsidR="006C3B95">
              <w:rPr>
                <w:rFonts w:ascii="Arial" w:hAnsi="Arial" w:cs="Arial"/>
                <w:b/>
                <w:lang w:val="es-MX"/>
              </w:rPr>
              <w:t xml:space="preserve">LAS </w:t>
            </w:r>
            <w:r w:rsidRPr="00E058FB">
              <w:rPr>
                <w:rFonts w:ascii="Arial" w:hAnsi="Arial" w:cs="Arial"/>
                <w:b/>
                <w:lang w:val="es-MX"/>
              </w:rPr>
              <w:t>ACTIVIDADES A REALIZAR:</w:t>
            </w:r>
            <w:r w:rsidR="00325A09">
              <w:rPr>
                <w:rFonts w:ascii="Arial" w:hAnsi="Arial" w:cs="Arial"/>
                <w:b/>
                <w:lang w:val="es-MX"/>
              </w:rPr>
              <w:t xml:space="preserve"> </w:t>
            </w:r>
          </w:p>
          <w:p w:rsidR="005765A6" w:rsidRDefault="00AD0805" w:rsidP="00AD0805">
            <w:pPr>
              <w:pStyle w:val="Ttulo"/>
              <w:spacing w:line="240" w:lineRule="auto"/>
              <w:jc w:val="both"/>
              <w:rPr>
                <w:rFonts w:ascii="Arial" w:hAnsi="Arial" w:cs="Arial"/>
                <w:b w:val="0"/>
                <w:sz w:val="20"/>
                <w:lang w:val="es-MX"/>
              </w:rPr>
            </w:pPr>
            <w:r>
              <w:rPr>
                <w:rFonts w:ascii="Arial" w:hAnsi="Arial" w:cs="Arial"/>
                <w:b w:val="0"/>
                <w:sz w:val="20"/>
                <w:lang w:val="es-MX"/>
              </w:rPr>
              <w:t xml:space="preserve">El prestador del servicio deberá brindar los servicios de </w:t>
            </w:r>
            <w:r w:rsidR="001605BD">
              <w:rPr>
                <w:rFonts w:ascii="Arial" w:hAnsi="Arial" w:cs="Arial"/>
                <w:b w:val="0"/>
                <w:sz w:val="20"/>
                <w:lang w:val="es-MX"/>
              </w:rPr>
              <w:t>traslado de personal</w:t>
            </w:r>
            <w:r w:rsidR="00DB272C">
              <w:rPr>
                <w:rFonts w:ascii="Arial" w:hAnsi="Arial" w:cs="Arial"/>
                <w:b w:val="0"/>
                <w:sz w:val="20"/>
                <w:lang w:val="es-MX"/>
              </w:rPr>
              <w:t>,</w:t>
            </w:r>
            <w:r w:rsidR="005765A6">
              <w:rPr>
                <w:rFonts w:ascii="Arial" w:hAnsi="Arial" w:cs="Arial"/>
                <w:b w:val="0"/>
                <w:sz w:val="20"/>
                <w:lang w:val="es-MX"/>
              </w:rPr>
              <w:t xml:space="preserve"> para trasladar participantes de cursos de capacitación del hotel sede en Cuernavaca Morelos</w:t>
            </w:r>
            <w:r w:rsidR="00DB272C">
              <w:rPr>
                <w:rFonts w:ascii="Arial" w:hAnsi="Arial" w:cs="Arial"/>
                <w:b w:val="0"/>
                <w:sz w:val="20"/>
                <w:lang w:val="es-MX"/>
              </w:rPr>
              <w:t>,</w:t>
            </w:r>
            <w:r w:rsidR="005765A6">
              <w:rPr>
                <w:rFonts w:ascii="Arial" w:hAnsi="Arial" w:cs="Arial"/>
                <w:b w:val="0"/>
                <w:sz w:val="20"/>
                <w:lang w:val="es-MX"/>
              </w:rPr>
              <w:t xml:space="preserve"> a</w:t>
            </w:r>
            <w:r w:rsidR="00DB272C">
              <w:rPr>
                <w:rFonts w:ascii="Arial" w:hAnsi="Arial" w:cs="Arial"/>
                <w:b w:val="0"/>
                <w:sz w:val="20"/>
                <w:lang w:val="es-MX"/>
              </w:rPr>
              <w:t xml:space="preserve"> </w:t>
            </w:r>
            <w:r w:rsidR="005765A6">
              <w:rPr>
                <w:rFonts w:ascii="Arial" w:hAnsi="Arial" w:cs="Arial"/>
                <w:b w:val="0"/>
                <w:sz w:val="20"/>
                <w:lang w:val="es-MX"/>
              </w:rPr>
              <w:t>l</w:t>
            </w:r>
            <w:r w:rsidR="00DB272C">
              <w:rPr>
                <w:rFonts w:ascii="Arial" w:hAnsi="Arial" w:cs="Arial"/>
                <w:b w:val="0"/>
                <w:sz w:val="20"/>
                <w:lang w:val="es-MX"/>
              </w:rPr>
              <w:t>as instalaciones del</w:t>
            </w:r>
            <w:r w:rsidR="005765A6">
              <w:rPr>
                <w:rFonts w:ascii="Arial" w:hAnsi="Arial" w:cs="Arial"/>
                <w:b w:val="0"/>
                <w:sz w:val="20"/>
                <w:lang w:val="es-MX"/>
              </w:rPr>
              <w:t xml:space="preserve"> IMTA</w:t>
            </w:r>
            <w:r w:rsidR="00DB272C">
              <w:rPr>
                <w:rFonts w:ascii="Arial" w:hAnsi="Arial" w:cs="Arial"/>
                <w:b w:val="0"/>
                <w:sz w:val="20"/>
                <w:lang w:val="es-MX"/>
              </w:rPr>
              <w:t xml:space="preserve"> y viceversa,</w:t>
            </w:r>
            <w:r w:rsidR="005765A6">
              <w:rPr>
                <w:rFonts w:ascii="Arial" w:hAnsi="Arial" w:cs="Arial"/>
                <w:b w:val="0"/>
                <w:sz w:val="20"/>
                <w:lang w:val="es-MX"/>
              </w:rPr>
              <w:t xml:space="preserve"> </w:t>
            </w:r>
            <w:r w:rsidR="00B93BCC">
              <w:rPr>
                <w:rFonts w:ascii="Arial" w:hAnsi="Arial" w:cs="Arial"/>
                <w:b w:val="0"/>
                <w:sz w:val="20"/>
                <w:lang w:val="es-MX"/>
              </w:rPr>
              <w:t xml:space="preserve">de acuerdo con el calendario señalado en </w:t>
            </w:r>
            <w:r w:rsidR="00B93BCC" w:rsidRPr="009371ED">
              <w:rPr>
                <w:rFonts w:ascii="Arial" w:hAnsi="Arial" w:cs="Arial"/>
                <w:b w:val="0"/>
                <w:sz w:val="20"/>
                <w:lang w:val="es-MX"/>
              </w:rPr>
              <w:t>el punto 7.1 de los presentes</w:t>
            </w:r>
            <w:r w:rsidR="00B93BCC">
              <w:rPr>
                <w:rFonts w:ascii="Arial" w:hAnsi="Arial" w:cs="Arial"/>
                <w:b w:val="0"/>
                <w:sz w:val="20"/>
                <w:lang w:val="es-MX"/>
              </w:rPr>
              <w:t xml:space="preserve"> </w:t>
            </w:r>
            <w:r w:rsidR="008D12C7">
              <w:rPr>
                <w:rFonts w:ascii="Arial" w:hAnsi="Arial" w:cs="Arial"/>
                <w:b w:val="0"/>
                <w:sz w:val="20"/>
                <w:lang w:val="es-MX"/>
              </w:rPr>
              <w:t xml:space="preserve">requisitos </w:t>
            </w:r>
            <w:r w:rsidR="00AF52B1">
              <w:rPr>
                <w:rFonts w:ascii="Arial" w:hAnsi="Arial" w:cs="Arial"/>
                <w:b w:val="0"/>
                <w:sz w:val="20"/>
                <w:lang w:val="es-MX"/>
              </w:rPr>
              <w:t xml:space="preserve">técnicos, así como trasladar participantes a los cursos </w:t>
            </w:r>
            <w:r w:rsidR="00C80EAB">
              <w:rPr>
                <w:rFonts w:ascii="Arial" w:hAnsi="Arial" w:cs="Arial"/>
                <w:b w:val="0"/>
                <w:sz w:val="20"/>
                <w:lang w:val="es-MX"/>
              </w:rPr>
              <w:t xml:space="preserve">de ida y </w:t>
            </w:r>
            <w:r w:rsidR="00CA5922">
              <w:rPr>
                <w:rFonts w:ascii="Arial" w:hAnsi="Arial" w:cs="Arial"/>
                <w:b w:val="0"/>
                <w:sz w:val="20"/>
                <w:lang w:val="es-MX"/>
              </w:rPr>
              <w:t xml:space="preserve">vuelta </w:t>
            </w:r>
            <w:r w:rsidR="00C80EAB">
              <w:rPr>
                <w:rFonts w:ascii="Arial" w:hAnsi="Arial" w:cs="Arial"/>
                <w:b w:val="0"/>
                <w:sz w:val="20"/>
                <w:lang w:val="es-MX"/>
              </w:rPr>
              <w:t xml:space="preserve">a la Ciudad de México o </w:t>
            </w:r>
            <w:r w:rsidR="00AF52B1">
              <w:rPr>
                <w:rFonts w:ascii="Arial" w:hAnsi="Arial" w:cs="Arial"/>
                <w:b w:val="0"/>
                <w:sz w:val="20"/>
                <w:lang w:val="es-MX"/>
              </w:rPr>
              <w:t xml:space="preserve">desde </w:t>
            </w:r>
            <w:r w:rsidR="00CA5922">
              <w:rPr>
                <w:rFonts w:ascii="Arial" w:hAnsi="Arial" w:cs="Arial"/>
                <w:b w:val="0"/>
                <w:sz w:val="20"/>
                <w:lang w:val="es-MX"/>
              </w:rPr>
              <w:t>un punto específico</w:t>
            </w:r>
            <w:r w:rsidR="0020730E">
              <w:rPr>
                <w:rFonts w:ascii="Arial" w:hAnsi="Arial" w:cs="Arial"/>
                <w:b w:val="0"/>
                <w:sz w:val="20"/>
                <w:lang w:val="es-MX"/>
              </w:rPr>
              <w:t xml:space="preserve"> del </w:t>
            </w:r>
            <w:r w:rsidR="00E7222B">
              <w:rPr>
                <w:rFonts w:ascii="Arial" w:hAnsi="Arial" w:cs="Arial"/>
                <w:b w:val="0"/>
                <w:sz w:val="20"/>
                <w:lang w:val="es-MX"/>
              </w:rPr>
              <w:t>E</w:t>
            </w:r>
            <w:r w:rsidR="0020730E">
              <w:rPr>
                <w:rFonts w:ascii="Arial" w:hAnsi="Arial" w:cs="Arial"/>
                <w:b w:val="0"/>
                <w:sz w:val="20"/>
                <w:lang w:val="es-MX"/>
              </w:rPr>
              <w:t>stado</w:t>
            </w:r>
            <w:r w:rsidR="00AF52B1">
              <w:rPr>
                <w:rFonts w:ascii="Arial" w:hAnsi="Arial" w:cs="Arial"/>
                <w:b w:val="0"/>
                <w:sz w:val="20"/>
                <w:lang w:val="es-MX"/>
              </w:rPr>
              <w:t xml:space="preserve"> de origen a Morelos y de regreso de acuerdo a lo establecido </w:t>
            </w:r>
            <w:r w:rsidR="00AF52B1" w:rsidRPr="00C80EAB">
              <w:rPr>
                <w:rFonts w:ascii="Arial" w:hAnsi="Arial" w:cs="Arial"/>
                <w:b w:val="0"/>
                <w:sz w:val="20"/>
                <w:lang w:val="es-MX"/>
              </w:rPr>
              <w:t>en el punto 7.2 de los presentes</w:t>
            </w:r>
            <w:r w:rsidR="00AF52B1">
              <w:rPr>
                <w:rFonts w:ascii="Arial" w:hAnsi="Arial" w:cs="Arial"/>
                <w:b w:val="0"/>
                <w:sz w:val="20"/>
                <w:lang w:val="es-MX"/>
              </w:rPr>
              <w:t xml:space="preserve"> requisitos técnicos.</w:t>
            </w:r>
          </w:p>
          <w:p w:rsidR="005765A6" w:rsidRDefault="005765A6" w:rsidP="00AD0805">
            <w:pPr>
              <w:pStyle w:val="Ttulo"/>
              <w:spacing w:line="240" w:lineRule="auto"/>
              <w:jc w:val="both"/>
              <w:rPr>
                <w:rFonts w:ascii="Arial" w:hAnsi="Arial" w:cs="Arial"/>
                <w:b w:val="0"/>
                <w:sz w:val="20"/>
                <w:lang w:val="es-MX"/>
              </w:rPr>
            </w:pPr>
          </w:p>
          <w:p w:rsidR="005A7CEE" w:rsidRPr="00E058FB" w:rsidRDefault="004863D5" w:rsidP="00A53623">
            <w:pPr>
              <w:jc w:val="both"/>
              <w:rPr>
                <w:rFonts w:ascii="Arial" w:hAnsi="Arial" w:cs="Arial"/>
                <w:b/>
                <w:lang w:val="es-MX"/>
              </w:rPr>
            </w:pPr>
            <w:r w:rsidRPr="00E058FB">
              <w:rPr>
                <w:rFonts w:ascii="Arial" w:hAnsi="Arial" w:cs="Arial"/>
                <w:b/>
                <w:lang w:val="es-MX"/>
              </w:rPr>
              <w:t>ENTREGABLES</w:t>
            </w:r>
            <w:r w:rsidR="009A45B0" w:rsidRPr="00E058FB">
              <w:rPr>
                <w:rFonts w:ascii="Arial" w:hAnsi="Arial" w:cs="Arial"/>
                <w:b/>
                <w:lang w:val="es-MX"/>
              </w:rPr>
              <w:t>:</w:t>
            </w:r>
            <w:r w:rsidR="00325A09">
              <w:rPr>
                <w:rFonts w:ascii="Arial" w:hAnsi="Arial" w:cs="Arial"/>
                <w:b/>
                <w:lang w:val="es-MX"/>
              </w:rPr>
              <w:t xml:space="preserve"> </w:t>
            </w:r>
          </w:p>
          <w:p w:rsidR="00333745" w:rsidRPr="00333745" w:rsidRDefault="00333745" w:rsidP="00333745">
            <w:pPr>
              <w:jc w:val="both"/>
              <w:rPr>
                <w:rFonts w:ascii="Arial" w:hAnsi="Arial" w:cs="Arial"/>
                <w:lang w:val="es-MX"/>
              </w:rPr>
            </w:pPr>
            <w:r w:rsidRPr="00333745">
              <w:rPr>
                <w:rFonts w:ascii="Arial" w:hAnsi="Arial" w:cs="Arial"/>
                <w:lang w:val="es-MX"/>
              </w:rPr>
              <w:t>El prestador del servicio deberá entregar un reporte mensual</w:t>
            </w:r>
            <w:r w:rsidR="00C73315">
              <w:rPr>
                <w:rFonts w:ascii="Arial" w:hAnsi="Arial" w:cs="Arial"/>
                <w:lang w:val="es-MX"/>
              </w:rPr>
              <w:t xml:space="preserve"> en el que incluya el listado de viajes realizados en el mes, identificados con fecha y horario.</w:t>
            </w:r>
          </w:p>
          <w:p w:rsidR="00325A09" w:rsidRPr="00E058FB" w:rsidRDefault="00325A09" w:rsidP="00A53623">
            <w:pPr>
              <w:jc w:val="both"/>
              <w:rPr>
                <w:rFonts w:ascii="Arial" w:hAnsi="Arial" w:cs="Arial"/>
                <w:b/>
                <w:lang w:val="es-MX"/>
              </w:rPr>
            </w:pPr>
          </w:p>
          <w:p w:rsidR="005A7CEE" w:rsidRPr="00E058FB" w:rsidRDefault="004863D5" w:rsidP="00A53623">
            <w:pPr>
              <w:jc w:val="both"/>
              <w:rPr>
                <w:rFonts w:ascii="Arial" w:hAnsi="Arial" w:cs="Arial"/>
                <w:b/>
                <w:lang w:val="es-MX"/>
              </w:rPr>
            </w:pPr>
            <w:r w:rsidRPr="00E058FB">
              <w:rPr>
                <w:rFonts w:ascii="Arial" w:hAnsi="Arial" w:cs="Arial"/>
                <w:b/>
                <w:lang w:val="es-MX"/>
              </w:rPr>
              <w:t>FORMA DE PAGO</w:t>
            </w:r>
            <w:r w:rsidR="009A45B0" w:rsidRPr="00E058FB">
              <w:rPr>
                <w:rFonts w:ascii="Arial" w:hAnsi="Arial" w:cs="Arial"/>
                <w:b/>
                <w:lang w:val="es-MX"/>
              </w:rPr>
              <w:t>:</w:t>
            </w:r>
            <w:r w:rsidR="000F16D2" w:rsidRPr="00E058FB">
              <w:rPr>
                <w:rFonts w:ascii="Arial" w:hAnsi="Arial" w:cs="Arial"/>
                <w:b/>
                <w:lang w:val="es-MX"/>
              </w:rPr>
              <w:t xml:space="preserve"> </w:t>
            </w:r>
          </w:p>
          <w:p w:rsidR="00EB5AFA" w:rsidRDefault="00EB5AFA" w:rsidP="00EB5AFA">
            <w:pPr>
              <w:jc w:val="both"/>
              <w:rPr>
                <w:rFonts w:ascii="Arial" w:hAnsi="Arial" w:cs="Arial"/>
                <w:lang w:val="es-MX"/>
              </w:rPr>
            </w:pPr>
            <w:r w:rsidRPr="00EB5AFA">
              <w:rPr>
                <w:rFonts w:ascii="Arial" w:hAnsi="Arial" w:cs="Arial"/>
                <w:lang w:val="es-MX"/>
              </w:rPr>
              <w:t>El pago se realizará de manera mensual</w:t>
            </w:r>
            <w:r>
              <w:rPr>
                <w:rFonts w:ascii="Arial" w:hAnsi="Arial" w:cs="Arial"/>
                <w:lang w:val="es-MX"/>
              </w:rPr>
              <w:t>,</w:t>
            </w:r>
            <w:r w:rsidRPr="00EB5AFA">
              <w:rPr>
                <w:rFonts w:ascii="Arial" w:hAnsi="Arial" w:cs="Arial"/>
                <w:lang w:val="es-MX"/>
              </w:rPr>
              <w:t xml:space="preserve"> sujeto a la conformidad del servicio por parte del </w:t>
            </w:r>
            <w:r w:rsidR="008D12C7">
              <w:rPr>
                <w:rFonts w:ascii="Arial" w:hAnsi="Arial" w:cs="Arial"/>
                <w:lang w:val="es-MX"/>
              </w:rPr>
              <w:t>Solicitante del Servicio</w:t>
            </w:r>
            <w:r w:rsidRPr="00EB5AFA">
              <w:rPr>
                <w:rFonts w:ascii="Arial" w:hAnsi="Arial" w:cs="Arial"/>
                <w:lang w:val="es-MX"/>
              </w:rPr>
              <w:t xml:space="preserve"> del IMTA </w:t>
            </w:r>
            <w:r>
              <w:rPr>
                <w:rFonts w:ascii="Arial" w:hAnsi="Arial" w:cs="Arial"/>
                <w:lang w:val="es-MX"/>
              </w:rPr>
              <w:t xml:space="preserve">y </w:t>
            </w:r>
            <w:r w:rsidRPr="00EB5AFA">
              <w:rPr>
                <w:rFonts w:ascii="Arial" w:hAnsi="Arial" w:cs="Arial"/>
                <w:lang w:val="es-MX"/>
              </w:rPr>
              <w:t>de acuerdo a los p</w:t>
            </w:r>
            <w:r>
              <w:rPr>
                <w:rFonts w:ascii="Arial" w:hAnsi="Arial" w:cs="Arial"/>
                <w:lang w:val="es-MX"/>
              </w:rPr>
              <w:t xml:space="preserve">resentes </w:t>
            </w:r>
            <w:r w:rsidR="008D12C7">
              <w:rPr>
                <w:rFonts w:ascii="Arial" w:hAnsi="Arial" w:cs="Arial"/>
                <w:lang w:val="es-MX"/>
              </w:rPr>
              <w:t>requisitos técnicos</w:t>
            </w:r>
            <w:r w:rsidRPr="00EB5AFA">
              <w:rPr>
                <w:rFonts w:ascii="Arial" w:hAnsi="Arial" w:cs="Arial"/>
                <w:lang w:val="es-MX"/>
              </w:rPr>
              <w:t>.</w:t>
            </w:r>
          </w:p>
          <w:p w:rsidR="00EB5AFA" w:rsidRPr="00EB5AFA" w:rsidRDefault="00EB5AFA" w:rsidP="00EB5AFA">
            <w:pPr>
              <w:jc w:val="both"/>
              <w:rPr>
                <w:rFonts w:ascii="Arial" w:hAnsi="Arial" w:cs="Arial"/>
                <w:lang w:val="es-MX"/>
              </w:rPr>
            </w:pPr>
          </w:p>
          <w:p w:rsidR="00221147" w:rsidRPr="00EB5AFA" w:rsidRDefault="00EB5AFA" w:rsidP="00EB5AFA">
            <w:pPr>
              <w:jc w:val="both"/>
              <w:rPr>
                <w:rFonts w:ascii="Arial" w:hAnsi="Arial" w:cs="Arial"/>
                <w:lang w:val="es-MX"/>
              </w:rPr>
            </w:pPr>
            <w:r w:rsidRPr="00EB5AFA">
              <w:rPr>
                <w:rFonts w:ascii="Arial" w:hAnsi="Arial" w:cs="Arial"/>
                <w:lang w:val="es-MX"/>
              </w:rPr>
              <w:t>El pago se realizará dentro de los 20 días naturales posteriores a la presentación de la factura y recepción de conformidad del servicio.</w:t>
            </w:r>
          </w:p>
          <w:p w:rsidR="00EB5AFA" w:rsidRPr="00E058FB" w:rsidRDefault="00EB5AFA" w:rsidP="00A53623">
            <w:pPr>
              <w:jc w:val="both"/>
              <w:rPr>
                <w:rFonts w:ascii="Arial" w:hAnsi="Arial" w:cs="Arial"/>
                <w:b/>
                <w:lang w:val="es-MX"/>
              </w:rPr>
            </w:pPr>
          </w:p>
          <w:p w:rsidR="00E7337D" w:rsidRPr="00E058FB" w:rsidRDefault="000F5F98" w:rsidP="00A53623">
            <w:pPr>
              <w:jc w:val="both"/>
              <w:rPr>
                <w:rFonts w:ascii="Arial" w:hAnsi="Arial" w:cs="Arial"/>
                <w:b/>
                <w:lang w:val="es-MX"/>
              </w:rPr>
            </w:pPr>
            <w:r w:rsidRPr="00E058FB">
              <w:rPr>
                <w:rFonts w:ascii="Arial" w:hAnsi="Arial" w:cs="Arial"/>
                <w:b/>
                <w:lang w:val="es-MX"/>
              </w:rPr>
              <w:t>CRITERIO DE</w:t>
            </w:r>
            <w:r w:rsidR="00E7337D" w:rsidRPr="00E058FB">
              <w:rPr>
                <w:rFonts w:ascii="Arial" w:hAnsi="Arial" w:cs="Arial"/>
                <w:b/>
                <w:lang w:val="es-MX"/>
              </w:rPr>
              <w:t xml:space="preserve"> EVALUACIÓN</w:t>
            </w:r>
            <w:r w:rsidR="00BE7EFC" w:rsidRPr="00E058FB">
              <w:rPr>
                <w:rFonts w:ascii="Arial" w:hAnsi="Arial" w:cs="Arial"/>
                <w:b/>
                <w:lang w:val="es-MX"/>
              </w:rPr>
              <w:t>:</w:t>
            </w:r>
          </w:p>
          <w:p w:rsidR="00221147" w:rsidRDefault="00EB5AFA" w:rsidP="00A53623">
            <w:pPr>
              <w:widowControl w:val="0"/>
              <w:jc w:val="both"/>
              <w:rPr>
                <w:rFonts w:ascii="Arial" w:hAnsi="Arial" w:cs="Arial"/>
                <w:lang w:val="es-MX" w:eastAsia="es-MX"/>
              </w:rPr>
            </w:pPr>
            <w:r w:rsidRPr="002F5F17">
              <w:rPr>
                <w:rFonts w:ascii="Arial" w:hAnsi="Arial" w:cs="Arial"/>
                <w:lang w:val="es-MX"/>
              </w:rPr>
              <w:t>Las propuestas serán evaluadas de acuerdo al mecanismo de evaluación binario</w:t>
            </w:r>
            <w:r>
              <w:rPr>
                <w:rFonts w:ascii="Arial" w:hAnsi="Arial" w:cs="Arial"/>
                <w:lang w:val="es-MX"/>
              </w:rPr>
              <w:t>.</w:t>
            </w:r>
          </w:p>
          <w:p w:rsidR="00CE09BE" w:rsidRPr="00CE09BE" w:rsidRDefault="00CE09BE" w:rsidP="00A53623">
            <w:pPr>
              <w:widowControl w:val="0"/>
              <w:jc w:val="both"/>
              <w:rPr>
                <w:rFonts w:ascii="Arial" w:hAnsi="Arial" w:cs="Arial"/>
                <w:lang w:val="es-MX" w:eastAsia="es-MX"/>
              </w:rPr>
            </w:pPr>
          </w:p>
          <w:p w:rsidR="00487C90" w:rsidRDefault="00302094" w:rsidP="00A53623">
            <w:pPr>
              <w:widowControl w:val="0"/>
              <w:jc w:val="both"/>
              <w:rPr>
                <w:rFonts w:ascii="Arial" w:hAnsi="Arial" w:cs="Arial"/>
                <w:b/>
                <w:lang w:val="es-MX" w:eastAsia="es-MX"/>
              </w:rPr>
            </w:pPr>
            <w:r w:rsidRPr="00E058FB">
              <w:rPr>
                <w:rFonts w:ascii="Arial" w:hAnsi="Arial" w:cs="Arial"/>
                <w:b/>
                <w:lang w:val="es-MX" w:eastAsia="es-MX"/>
              </w:rPr>
              <w:t>SUMINISTRO DE MATERIALES</w:t>
            </w:r>
            <w:r w:rsidR="009A45B0" w:rsidRPr="00E058FB">
              <w:rPr>
                <w:rFonts w:ascii="Arial" w:hAnsi="Arial" w:cs="Arial"/>
                <w:b/>
                <w:lang w:val="es-MX" w:eastAsia="es-MX"/>
              </w:rPr>
              <w:t>:</w:t>
            </w:r>
          </w:p>
          <w:p w:rsidR="00221147" w:rsidRPr="00E058FB" w:rsidRDefault="006B6A48" w:rsidP="004C1097">
            <w:pPr>
              <w:widowControl w:val="0"/>
              <w:jc w:val="both"/>
              <w:rPr>
                <w:rFonts w:ascii="Arial" w:hAnsi="Arial" w:cs="Arial"/>
              </w:rPr>
            </w:pPr>
            <w:r>
              <w:rPr>
                <w:rFonts w:ascii="Arial" w:hAnsi="Arial" w:cs="Arial"/>
                <w:lang w:val="es-MX" w:eastAsia="es-MX"/>
              </w:rPr>
              <w:t>No aplica</w:t>
            </w:r>
          </w:p>
        </w:tc>
      </w:tr>
      <w:tr w:rsidR="004C1097" w:rsidRPr="00AB40D0" w:rsidTr="009016D6">
        <w:trPr>
          <w:jc w:val="center"/>
        </w:trPr>
        <w:tc>
          <w:tcPr>
            <w:tcW w:w="2393" w:type="pct"/>
            <w:gridSpan w:val="2"/>
          </w:tcPr>
          <w:p w:rsidR="004C1097" w:rsidRPr="00AB40D0" w:rsidRDefault="004C1097" w:rsidP="007B6ED4">
            <w:pPr>
              <w:jc w:val="center"/>
              <w:rPr>
                <w:rFonts w:ascii="Arial" w:hAnsi="Arial" w:cs="Arial"/>
                <w:b/>
                <w:lang w:val="es-MX"/>
              </w:rPr>
            </w:pPr>
            <w:r w:rsidRPr="00AB40D0">
              <w:rPr>
                <w:rFonts w:ascii="Arial" w:hAnsi="Arial" w:cs="Arial"/>
                <w:b/>
                <w:lang w:val="es-MX"/>
              </w:rPr>
              <w:t>Elaboró</w:t>
            </w:r>
          </w:p>
          <w:p w:rsidR="004C1097" w:rsidRPr="00AB40D0" w:rsidRDefault="004C1097" w:rsidP="007B6ED4">
            <w:pPr>
              <w:widowControl w:val="0"/>
              <w:jc w:val="center"/>
              <w:rPr>
                <w:rFonts w:ascii="Arial" w:hAnsi="Arial" w:cs="Arial"/>
                <w:lang w:val="es-MX" w:eastAsia="es-MX"/>
              </w:rPr>
            </w:pPr>
            <w:r w:rsidRPr="00AB40D0">
              <w:rPr>
                <w:rFonts w:ascii="Arial" w:hAnsi="Arial" w:cs="Arial"/>
                <w:lang w:val="es-MX"/>
              </w:rPr>
              <w:t>Solicitante del servicio</w:t>
            </w:r>
          </w:p>
          <w:p w:rsidR="004C1097" w:rsidRPr="00AB40D0" w:rsidRDefault="004C1097" w:rsidP="007B6ED4">
            <w:pPr>
              <w:widowControl w:val="0"/>
              <w:jc w:val="both"/>
              <w:rPr>
                <w:rFonts w:ascii="Arial" w:hAnsi="Arial" w:cs="Arial"/>
                <w:lang w:val="es-MX" w:eastAsia="es-MX"/>
              </w:rPr>
            </w:pPr>
          </w:p>
          <w:p w:rsidR="004C1097" w:rsidRPr="00AB40D0" w:rsidRDefault="004C1097" w:rsidP="007B6ED4">
            <w:pPr>
              <w:widowControl w:val="0"/>
              <w:jc w:val="both"/>
              <w:rPr>
                <w:rFonts w:ascii="Arial" w:hAnsi="Arial" w:cs="Arial"/>
                <w:lang w:val="es-MX" w:eastAsia="es-MX"/>
              </w:rPr>
            </w:pPr>
          </w:p>
          <w:p w:rsidR="004C1097" w:rsidRPr="00AB40D0" w:rsidRDefault="004C1097" w:rsidP="007B6ED4">
            <w:pPr>
              <w:widowControl w:val="0"/>
              <w:jc w:val="center"/>
              <w:rPr>
                <w:rFonts w:ascii="Arial" w:hAnsi="Arial" w:cs="Arial"/>
                <w:lang w:val="es-MX" w:eastAsia="es-MX"/>
              </w:rPr>
            </w:pPr>
            <w:r w:rsidRPr="00AB40D0">
              <w:rPr>
                <w:rFonts w:ascii="Arial" w:hAnsi="Arial" w:cs="Arial"/>
                <w:lang w:val="es-MX" w:eastAsia="es-MX"/>
              </w:rPr>
              <w:t>M.I. Jenny Román Brito</w:t>
            </w:r>
          </w:p>
        </w:tc>
        <w:tc>
          <w:tcPr>
            <w:tcW w:w="2607" w:type="pct"/>
          </w:tcPr>
          <w:p w:rsidR="004C1097" w:rsidRPr="00AB40D0" w:rsidRDefault="004C1097" w:rsidP="007B6ED4">
            <w:pPr>
              <w:pBdr>
                <w:left w:val="single" w:sz="12" w:space="4" w:color="000000"/>
              </w:pBdr>
              <w:jc w:val="center"/>
              <w:rPr>
                <w:rFonts w:ascii="Arial" w:hAnsi="Arial" w:cs="Arial"/>
                <w:b/>
              </w:rPr>
            </w:pPr>
            <w:proofErr w:type="spellStart"/>
            <w:r w:rsidRPr="00AB40D0">
              <w:rPr>
                <w:rFonts w:ascii="Arial" w:hAnsi="Arial" w:cs="Arial"/>
                <w:b/>
              </w:rPr>
              <w:t>Vo</w:t>
            </w:r>
            <w:proofErr w:type="spellEnd"/>
            <w:r w:rsidRPr="00AB40D0">
              <w:rPr>
                <w:rFonts w:ascii="Arial" w:hAnsi="Arial" w:cs="Arial"/>
                <w:b/>
              </w:rPr>
              <w:t>. Bo.</w:t>
            </w:r>
          </w:p>
          <w:p w:rsidR="004C1097" w:rsidRPr="00AB40D0" w:rsidRDefault="004C1097" w:rsidP="007B6ED4">
            <w:pPr>
              <w:pBdr>
                <w:left w:val="single" w:sz="12" w:space="4" w:color="000000"/>
              </w:pBdr>
              <w:jc w:val="center"/>
              <w:rPr>
                <w:rFonts w:ascii="Arial" w:hAnsi="Arial" w:cs="Arial"/>
              </w:rPr>
            </w:pPr>
            <w:r w:rsidRPr="00AB40D0">
              <w:rPr>
                <w:rFonts w:ascii="Arial" w:hAnsi="Arial" w:cs="Arial"/>
              </w:rPr>
              <w:t>Subcoordinador de Certificación de Personal</w:t>
            </w:r>
          </w:p>
          <w:p w:rsidR="004C1097" w:rsidRPr="00AB40D0" w:rsidRDefault="004C1097" w:rsidP="007B6ED4">
            <w:pPr>
              <w:pBdr>
                <w:left w:val="single" w:sz="12" w:space="4" w:color="000000"/>
              </w:pBdr>
              <w:jc w:val="center"/>
              <w:rPr>
                <w:rFonts w:ascii="Arial" w:hAnsi="Arial" w:cs="Arial"/>
              </w:rPr>
            </w:pPr>
          </w:p>
          <w:p w:rsidR="004C1097" w:rsidRPr="00AB40D0" w:rsidRDefault="004C1097" w:rsidP="007B6ED4">
            <w:pPr>
              <w:pBdr>
                <w:left w:val="single" w:sz="12" w:space="4" w:color="000000"/>
              </w:pBdr>
              <w:jc w:val="center"/>
              <w:rPr>
                <w:rFonts w:ascii="Arial" w:hAnsi="Arial" w:cs="Arial"/>
              </w:rPr>
            </w:pPr>
          </w:p>
          <w:p w:rsidR="004C1097" w:rsidRPr="00AB40D0" w:rsidRDefault="004C1097" w:rsidP="007B6ED4">
            <w:pPr>
              <w:widowControl w:val="0"/>
              <w:jc w:val="center"/>
              <w:rPr>
                <w:rFonts w:ascii="Arial" w:hAnsi="Arial" w:cs="Arial"/>
                <w:lang w:val="es-MX" w:eastAsia="es-MX"/>
              </w:rPr>
            </w:pPr>
            <w:r w:rsidRPr="00AB40D0">
              <w:rPr>
                <w:rFonts w:ascii="Arial" w:hAnsi="Arial" w:cs="Arial"/>
              </w:rPr>
              <w:t>M.A. Armando Mendiola Mora</w:t>
            </w:r>
          </w:p>
        </w:tc>
      </w:tr>
      <w:tr w:rsidR="004C1097" w:rsidRPr="00AB40D0" w:rsidTr="009016D6">
        <w:trPr>
          <w:jc w:val="center"/>
        </w:trPr>
        <w:tc>
          <w:tcPr>
            <w:tcW w:w="2393" w:type="pct"/>
            <w:gridSpan w:val="2"/>
          </w:tcPr>
          <w:p w:rsidR="004C1097" w:rsidRPr="00AB40D0" w:rsidRDefault="004C1097" w:rsidP="007B6ED4">
            <w:pPr>
              <w:jc w:val="center"/>
              <w:rPr>
                <w:rFonts w:ascii="Arial" w:hAnsi="Arial" w:cs="Arial"/>
                <w:b/>
              </w:rPr>
            </w:pPr>
            <w:proofErr w:type="spellStart"/>
            <w:r w:rsidRPr="00AB40D0">
              <w:rPr>
                <w:rFonts w:ascii="Arial" w:hAnsi="Arial" w:cs="Arial"/>
                <w:b/>
              </w:rPr>
              <w:t>Vo</w:t>
            </w:r>
            <w:proofErr w:type="spellEnd"/>
            <w:r w:rsidRPr="00AB40D0">
              <w:rPr>
                <w:rFonts w:ascii="Arial" w:hAnsi="Arial" w:cs="Arial"/>
                <w:b/>
              </w:rPr>
              <w:t>.  Bo.</w:t>
            </w:r>
          </w:p>
          <w:p w:rsidR="004C1097" w:rsidRPr="00AB40D0" w:rsidRDefault="004C1097" w:rsidP="007B6ED4">
            <w:pPr>
              <w:jc w:val="center"/>
              <w:rPr>
                <w:rFonts w:ascii="Arial" w:hAnsi="Arial" w:cs="Arial"/>
                <w:lang w:val="es-MX"/>
              </w:rPr>
            </w:pPr>
            <w:r w:rsidRPr="00AB40D0">
              <w:rPr>
                <w:rFonts w:ascii="Arial" w:hAnsi="Arial" w:cs="Arial"/>
              </w:rPr>
              <w:t xml:space="preserve">Coordinadora </w:t>
            </w:r>
            <w:r w:rsidRPr="00AB40D0">
              <w:rPr>
                <w:rFonts w:ascii="Arial" w:hAnsi="Arial" w:cs="Arial"/>
                <w:lang w:val="es-MX"/>
              </w:rPr>
              <w:t>de Desarrollo Profesional e Institucional</w:t>
            </w:r>
          </w:p>
          <w:p w:rsidR="004C1097" w:rsidRPr="00AB40D0" w:rsidRDefault="004C1097" w:rsidP="007B6ED4">
            <w:pPr>
              <w:jc w:val="center"/>
              <w:rPr>
                <w:rFonts w:ascii="Arial" w:hAnsi="Arial" w:cs="Arial"/>
              </w:rPr>
            </w:pPr>
          </w:p>
          <w:p w:rsidR="004C1097" w:rsidRPr="00AB40D0" w:rsidRDefault="004C1097" w:rsidP="007B6ED4">
            <w:pPr>
              <w:jc w:val="center"/>
              <w:rPr>
                <w:rFonts w:ascii="Arial" w:hAnsi="Arial" w:cs="Arial"/>
              </w:rPr>
            </w:pPr>
          </w:p>
          <w:p w:rsidR="004C1097" w:rsidRPr="00AB40D0" w:rsidRDefault="004C1097" w:rsidP="007B6ED4">
            <w:pPr>
              <w:pBdr>
                <w:left w:val="single" w:sz="12" w:space="4" w:color="000000"/>
              </w:pBdr>
              <w:jc w:val="center"/>
              <w:rPr>
                <w:rFonts w:ascii="Arial" w:hAnsi="Arial" w:cs="Arial"/>
                <w:b/>
                <w:lang w:val="es-MX" w:eastAsia="es-MX"/>
              </w:rPr>
            </w:pPr>
            <w:r w:rsidRPr="00AB40D0">
              <w:rPr>
                <w:rFonts w:ascii="Arial" w:hAnsi="Arial" w:cs="Arial"/>
                <w:lang w:val="es-MX"/>
              </w:rPr>
              <w:t>M.C. Rita Vázquez del Mercado Arribas</w:t>
            </w:r>
          </w:p>
        </w:tc>
        <w:tc>
          <w:tcPr>
            <w:tcW w:w="2607" w:type="pct"/>
          </w:tcPr>
          <w:p w:rsidR="004C1097" w:rsidRPr="00AB40D0" w:rsidRDefault="004C1097" w:rsidP="007B6ED4">
            <w:pPr>
              <w:pBdr>
                <w:left w:val="single" w:sz="12" w:space="4" w:color="000000"/>
              </w:pBdr>
              <w:jc w:val="center"/>
              <w:rPr>
                <w:rFonts w:ascii="Arial" w:hAnsi="Arial" w:cs="Arial"/>
                <w:b/>
              </w:rPr>
            </w:pPr>
            <w:proofErr w:type="spellStart"/>
            <w:r w:rsidRPr="00AB40D0">
              <w:rPr>
                <w:rFonts w:ascii="Arial" w:hAnsi="Arial" w:cs="Arial"/>
                <w:b/>
              </w:rPr>
              <w:t>Vo</w:t>
            </w:r>
            <w:proofErr w:type="spellEnd"/>
            <w:r w:rsidRPr="00AB40D0">
              <w:rPr>
                <w:rFonts w:ascii="Arial" w:hAnsi="Arial" w:cs="Arial"/>
                <w:b/>
              </w:rPr>
              <w:t>. Bo.</w:t>
            </w:r>
          </w:p>
          <w:p w:rsidR="004C1097" w:rsidRPr="00AB40D0" w:rsidRDefault="004C1097" w:rsidP="007B6ED4">
            <w:pPr>
              <w:pBdr>
                <w:left w:val="single" w:sz="12" w:space="4" w:color="000000"/>
              </w:pBdr>
              <w:jc w:val="center"/>
              <w:rPr>
                <w:rFonts w:ascii="Arial" w:hAnsi="Arial" w:cs="Arial"/>
              </w:rPr>
            </w:pPr>
            <w:r w:rsidRPr="00AB40D0">
              <w:rPr>
                <w:rFonts w:ascii="Arial" w:hAnsi="Arial" w:cs="Arial"/>
              </w:rPr>
              <w:t>Subgerente de Servicios Jurídicos</w:t>
            </w:r>
          </w:p>
          <w:p w:rsidR="004C1097" w:rsidRPr="00AB40D0" w:rsidRDefault="004C1097" w:rsidP="007B6ED4">
            <w:pPr>
              <w:pBdr>
                <w:left w:val="single" w:sz="12" w:space="4" w:color="000000"/>
              </w:pBdr>
              <w:jc w:val="center"/>
              <w:rPr>
                <w:rFonts w:ascii="Arial" w:hAnsi="Arial" w:cs="Arial"/>
              </w:rPr>
            </w:pPr>
          </w:p>
          <w:p w:rsidR="004C1097" w:rsidRDefault="004C1097" w:rsidP="007B6ED4">
            <w:pPr>
              <w:pBdr>
                <w:left w:val="single" w:sz="12" w:space="4" w:color="000000"/>
              </w:pBdr>
              <w:jc w:val="center"/>
              <w:rPr>
                <w:rFonts w:ascii="Arial" w:hAnsi="Arial" w:cs="Arial"/>
              </w:rPr>
            </w:pPr>
          </w:p>
          <w:p w:rsidR="004C1097" w:rsidRPr="00AB40D0" w:rsidRDefault="004C1097" w:rsidP="007B6ED4">
            <w:pPr>
              <w:pBdr>
                <w:left w:val="single" w:sz="12" w:space="4" w:color="000000"/>
              </w:pBdr>
              <w:jc w:val="center"/>
              <w:rPr>
                <w:rFonts w:ascii="Arial" w:hAnsi="Arial" w:cs="Arial"/>
              </w:rPr>
            </w:pPr>
          </w:p>
          <w:p w:rsidR="004C1097" w:rsidRPr="00AB40D0" w:rsidRDefault="004C1097" w:rsidP="007B6ED4">
            <w:pPr>
              <w:widowControl w:val="0"/>
              <w:jc w:val="center"/>
              <w:rPr>
                <w:rFonts w:ascii="Arial" w:hAnsi="Arial" w:cs="Arial"/>
                <w:b/>
                <w:lang w:eastAsia="es-MX"/>
              </w:rPr>
            </w:pPr>
            <w:r w:rsidRPr="00AB40D0">
              <w:rPr>
                <w:rFonts w:ascii="Arial" w:hAnsi="Arial" w:cs="Arial"/>
              </w:rPr>
              <w:t>MADAS. Guillermina Martínez Medina</w:t>
            </w:r>
          </w:p>
        </w:tc>
      </w:tr>
    </w:tbl>
    <w:p w:rsidR="004863D5" w:rsidRPr="00E058FB" w:rsidRDefault="00C13B5D" w:rsidP="008766F5">
      <w:pPr>
        <w:pStyle w:val="Ttulo4"/>
        <w:jc w:val="center"/>
        <w:rPr>
          <w:rFonts w:cs="Arial"/>
          <w:sz w:val="20"/>
        </w:rPr>
      </w:pPr>
      <w:r w:rsidRPr="00C13B5D">
        <w:rPr>
          <w:rFonts w:cs="Arial"/>
          <w:sz w:val="20"/>
        </w:rPr>
        <w:lastRenderedPageBreak/>
        <w:t xml:space="preserve">ANEXO </w:t>
      </w:r>
      <w:r w:rsidR="00A42E45">
        <w:rPr>
          <w:rFonts w:cs="Arial"/>
          <w:sz w:val="20"/>
        </w:rPr>
        <w:t>1</w:t>
      </w:r>
      <w:r w:rsidR="00B81A61">
        <w:rPr>
          <w:rFonts w:cs="Arial"/>
          <w:sz w:val="20"/>
        </w:rPr>
        <w:t xml:space="preserve"> REQUISITOS TÉCNICOS</w:t>
      </w:r>
      <w:r>
        <w:rPr>
          <w:rFonts w:cs="Arial"/>
          <w:sz w:val="20"/>
        </w:rPr>
        <w:t xml:space="preserve"> </w:t>
      </w:r>
      <w:r w:rsidR="004863D5" w:rsidRPr="00E058FB">
        <w:rPr>
          <w:rFonts w:cs="Arial"/>
          <w:sz w:val="20"/>
        </w:rPr>
        <w:t>de la convocatoria</w:t>
      </w:r>
    </w:p>
    <w:p w:rsidR="00637183" w:rsidRPr="00E058FB" w:rsidRDefault="00637183" w:rsidP="00A53623">
      <w:pPr>
        <w:jc w:val="center"/>
        <w:rPr>
          <w:rFonts w:ascii="Arial" w:hAnsi="Arial" w:cs="Arial"/>
          <w:b/>
          <w:caps/>
        </w:rPr>
      </w:pPr>
    </w:p>
    <w:p w:rsidR="008345E7" w:rsidRPr="00E058FB" w:rsidRDefault="008345E7" w:rsidP="00A53623">
      <w:pPr>
        <w:jc w:val="center"/>
        <w:rPr>
          <w:rFonts w:ascii="Arial" w:hAnsi="Arial" w:cs="Arial"/>
          <w:b/>
          <w:caps/>
        </w:rPr>
      </w:pPr>
    </w:p>
    <w:p w:rsidR="008345E7" w:rsidRPr="00E058FB" w:rsidRDefault="008345E7" w:rsidP="00A53623">
      <w:pPr>
        <w:jc w:val="center"/>
        <w:rPr>
          <w:rFonts w:ascii="Arial" w:hAnsi="Arial" w:cs="Arial"/>
          <w:b/>
          <w:caps/>
        </w:rPr>
      </w:pPr>
    </w:p>
    <w:p w:rsidR="00106776" w:rsidRPr="00E058FB" w:rsidRDefault="00E058FB" w:rsidP="00E058FB">
      <w:pPr>
        <w:pStyle w:val="Ttulo"/>
        <w:spacing w:line="240" w:lineRule="auto"/>
        <w:jc w:val="both"/>
        <w:rPr>
          <w:rFonts w:ascii="Arial" w:hAnsi="Arial" w:cs="Arial"/>
          <w:sz w:val="20"/>
          <w:lang w:val="es-MX"/>
        </w:rPr>
      </w:pPr>
      <w:r w:rsidRPr="00E058FB">
        <w:rPr>
          <w:rFonts w:ascii="Arial" w:hAnsi="Arial" w:cs="Arial"/>
          <w:sz w:val="20"/>
          <w:lang w:val="es-MX"/>
        </w:rPr>
        <w:t xml:space="preserve">1. </w:t>
      </w:r>
      <w:r w:rsidR="00106776" w:rsidRPr="00E058FB">
        <w:rPr>
          <w:rFonts w:ascii="Arial" w:hAnsi="Arial" w:cs="Arial"/>
          <w:sz w:val="20"/>
          <w:lang w:val="es-MX"/>
        </w:rPr>
        <w:t>CONCEPTO</w:t>
      </w:r>
      <w:r w:rsidR="006B6A48">
        <w:rPr>
          <w:rFonts w:ascii="Arial" w:hAnsi="Arial" w:cs="Arial"/>
          <w:sz w:val="20"/>
          <w:lang w:val="es-MX"/>
        </w:rPr>
        <w:t xml:space="preserve"> </w:t>
      </w:r>
    </w:p>
    <w:p w:rsidR="00E058FB" w:rsidRDefault="001605BD" w:rsidP="00E058FB">
      <w:pPr>
        <w:pStyle w:val="Ttulo"/>
        <w:spacing w:line="240" w:lineRule="auto"/>
        <w:jc w:val="both"/>
        <w:rPr>
          <w:rFonts w:ascii="Arial" w:hAnsi="Arial" w:cs="Arial"/>
          <w:b w:val="0"/>
          <w:sz w:val="20"/>
          <w:lang w:val="es-MX"/>
        </w:rPr>
      </w:pPr>
      <w:r>
        <w:rPr>
          <w:rFonts w:ascii="Arial" w:hAnsi="Arial" w:cs="Arial"/>
          <w:b w:val="0"/>
          <w:sz w:val="20"/>
          <w:lang w:val="es-MX"/>
        </w:rPr>
        <w:t>Traslado de personal.</w:t>
      </w:r>
    </w:p>
    <w:p w:rsidR="00C73315" w:rsidRPr="00E058FB" w:rsidRDefault="00C73315" w:rsidP="00E058FB">
      <w:pPr>
        <w:pStyle w:val="Ttulo"/>
        <w:spacing w:line="240" w:lineRule="auto"/>
        <w:jc w:val="both"/>
        <w:rPr>
          <w:rFonts w:ascii="Arial" w:hAnsi="Arial" w:cs="Arial"/>
          <w:sz w:val="20"/>
          <w:lang w:val="es-MX"/>
        </w:rPr>
      </w:pPr>
    </w:p>
    <w:p w:rsidR="004863D5" w:rsidRPr="00E058FB" w:rsidRDefault="00E058FB" w:rsidP="00E058FB">
      <w:pPr>
        <w:pStyle w:val="Ttulo"/>
        <w:spacing w:line="240" w:lineRule="auto"/>
        <w:jc w:val="both"/>
        <w:rPr>
          <w:rFonts w:ascii="Arial" w:hAnsi="Arial" w:cs="Arial"/>
          <w:sz w:val="20"/>
          <w:lang w:val="es-MX"/>
        </w:rPr>
      </w:pPr>
      <w:r w:rsidRPr="00E058FB">
        <w:rPr>
          <w:rFonts w:ascii="Arial" w:hAnsi="Arial" w:cs="Arial"/>
          <w:sz w:val="20"/>
          <w:lang w:val="es-MX"/>
        </w:rPr>
        <w:t xml:space="preserve">2. </w:t>
      </w:r>
      <w:r w:rsidR="004863D5" w:rsidRPr="00E058FB">
        <w:rPr>
          <w:rFonts w:ascii="Arial" w:hAnsi="Arial" w:cs="Arial"/>
          <w:sz w:val="20"/>
          <w:lang w:val="es-MX"/>
        </w:rPr>
        <w:t>OBJET</w:t>
      </w:r>
      <w:r w:rsidR="00CE6063" w:rsidRPr="00E058FB">
        <w:rPr>
          <w:rFonts w:ascii="Arial" w:hAnsi="Arial" w:cs="Arial"/>
          <w:sz w:val="20"/>
          <w:lang w:val="es-MX"/>
        </w:rPr>
        <w:t>IV</w:t>
      </w:r>
      <w:r w:rsidR="004863D5" w:rsidRPr="00E058FB">
        <w:rPr>
          <w:rFonts w:ascii="Arial" w:hAnsi="Arial" w:cs="Arial"/>
          <w:sz w:val="20"/>
          <w:lang w:val="es-MX"/>
        </w:rPr>
        <w:t>O</w:t>
      </w:r>
      <w:r w:rsidR="006B6A48">
        <w:rPr>
          <w:rFonts w:ascii="Arial" w:hAnsi="Arial" w:cs="Arial"/>
          <w:sz w:val="20"/>
          <w:lang w:val="es-MX"/>
        </w:rPr>
        <w:t xml:space="preserve"> </w:t>
      </w:r>
    </w:p>
    <w:p w:rsidR="00AF52B1" w:rsidRDefault="00AF52B1" w:rsidP="00AF52B1">
      <w:pPr>
        <w:pStyle w:val="Ttulo"/>
        <w:spacing w:line="240" w:lineRule="auto"/>
        <w:jc w:val="both"/>
        <w:rPr>
          <w:rFonts w:ascii="Arial" w:hAnsi="Arial" w:cs="Arial"/>
          <w:b w:val="0"/>
          <w:sz w:val="20"/>
          <w:lang w:val="es-MX"/>
        </w:rPr>
      </w:pPr>
      <w:r>
        <w:rPr>
          <w:rFonts w:ascii="Arial" w:hAnsi="Arial" w:cs="Arial"/>
          <w:b w:val="0"/>
          <w:sz w:val="20"/>
          <w:lang w:val="es-MX"/>
        </w:rPr>
        <w:t xml:space="preserve">Contar con el servicio de traslado de personal en vehículos de pasajeros con chofer para trasladar participantes en cursos de capacitación del hotel al IMTA y del IMTA al hotel; así como trasladar participantes a los cursos desde </w:t>
      </w:r>
      <w:r w:rsidR="0020730E">
        <w:rPr>
          <w:rFonts w:ascii="Arial" w:hAnsi="Arial" w:cs="Arial"/>
          <w:b w:val="0"/>
          <w:sz w:val="20"/>
          <w:lang w:val="es-MX"/>
        </w:rPr>
        <w:t xml:space="preserve">un punto específico de </w:t>
      </w:r>
      <w:r>
        <w:rPr>
          <w:rFonts w:ascii="Arial" w:hAnsi="Arial" w:cs="Arial"/>
          <w:b w:val="0"/>
          <w:sz w:val="20"/>
          <w:lang w:val="es-MX"/>
        </w:rPr>
        <w:t xml:space="preserve">su </w:t>
      </w:r>
      <w:r w:rsidR="00E7222B">
        <w:rPr>
          <w:rFonts w:ascii="Arial" w:hAnsi="Arial" w:cs="Arial"/>
          <w:b w:val="0"/>
          <w:sz w:val="20"/>
          <w:lang w:val="es-MX"/>
        </w:rPr>
        <w:t>E</w:t>
      </w:r>
      <w:r w:rsidR="0020730E">
        <w:rPr>
          <w:rFonts w:ascii="Arial" w:hAnsi="Arial" w:cs="Arial"/>
          <w:b w:val="0"/>
          <w:sz w:val="20"/>
          <w:lang w:val="es-MX"/>
        </w:rPr>
        <w:t xml:space="preserve">stado </w:t>
      </w:r>
      <w:r>
        <w:rPr>
          <w:rFonts w:ascii="Arial" w:hAnsi="Arial" w:cs="Arial"/>
          <w:b w:val="0"/>
          <w:sz w:val="20"/>
          <w:lang w:val="es-MX"/>
        </w:rPr>
        <w:t>de origen a Morelos y de regreso.</w:t>
      </w:r>
    </w:p>
    <w:p w:rsidR="004863D5" w:rsidRPr="00E058FB" w:rsidRDefault="004863D5" w:rsidP="00A53623">
      <w:pPr>
        <w:pStyle w:val="Ttulo"/>
        <w:spacing w:line="240" w:lineRule="auto"/>
        <w:jc w:val="both"/>
        <w:rPr>
          <w:rFonts w:ascii="Arial" w:hAnsi="Arial" w:cs="Arial"/>
          <w:b w:val="0"/>
          <w:sz w:val="20"/>
          <w:lang w:val="es-MX"/>
        </w:rPr>
      </w:pPr>
    </w:p>
    <w:p w:rsidR="00833249" w:rsidRDefault="00E058FB" w:rsidP="00A53623">
      <w:pPr>
        <w:pStyle w:val="Ttulo"/>
        <w:spacing w:line="240" w:lineRule="auto"/>
        <w:jc w:val="both"/>
        <w:rPr>
          <w:rFonts w:ascii="Arial" w:hAnsi="Arial" w:cs="Arial"/>
          <w:sz w:val="20"/>
          <w:lang w:val="es-MX"/>
        </w:rPr>
      </w:pPr>
      <w:r w:rsidRPr="00E058FB">
        <w:rPr>
          <w:rFonts w:ascii="Arial" w:hAnsi="Arial" w:cs="Arial"/>
          <w:sz w:val="20"/>
          <w:lang w:val="es-MX"/>
        </w:rPr>
        <w:t>3</w:t>
      </w:r>
      <w:r w:rsidR="00F32AF0" w:rsidRPr="00E058FB">
        <w:rPr>
          <w:rFonts w:ascii="Arial" w:hAnsi="Arial" w:cs="Arial"/>
          <w:sz w:val="20"/>
          <w:lang w:val="es-MX"/>
        </w:rPr>
        <w:t>.</w:t>
      </w:r>
      <w:r w:rsidR="00833249" w:rsidRPr="00E058FB">
        <w:rPr>
          <w:rFonts w:ascii="Arial" w:hAnsi="Arial" w:cs="Arial"/>
          <w:sz w:val="20"/>
          <w:lang w:val="es-MX"/>
        </w:rPr>
        <w:t xml:space="preserve"> LUGAR DE EJECUCIÓN</w:t>
      </w:r>
    </w:p>
    <w:p w:rsidR="004B42E7" w:rsidRDefault="00B55EEC" w:rsidP="00A53623">
      <w:pPr>
        <w:pStyle w:val="Ttulo"/>
        <w:spacing w:line="240" w:lineRule="auto"/>
        <w:jc w:val="both"/>
        <w:rPr>
          <w:rFonts w:ascii="Arial" w:hAnsi="Arial" w:cs="Arial"/>
          <w:b w:val="0"/>
          <w:sz w:val="20"/>
          <w:lang w:val="es-MX"/>
        </w:rPr>
      </w:pPr>
      <w:r w:rsidRPr="00B55EEC">
        <w:rPr>
          <w:rFonts w:ascii="Arial" w:hAnsi="Arial" w:cs="Arial"/>
          <w:b w:val="0"/>
          <w:sz w:val="20"/>
          <w:lang w:val="es-MX"/>
        </w:rPr>
        <w:t>Cuernavaca y Jiutepec, Morelos principalmente, así como en otras ciudades de la República Mexicana.</w:t>
      </w:r>
    </w:p>
    <w:p w:rsidR="00B55EEC" w:rsidRPr="00E058FB" w:rsidRDefault="00B55EEC" w:rsidP="00A53623">
      <w:pPr>
        <w:pStyle w:val="Ttulo"/>
        <w:spacing w:line="240" w:lineRule="auto"/>
        <w:jc w:val="both"/>
        <w:rPr>
          <w:rFonts w:ascii="Arial" w:hAnsi="Arial" w:cs="Arial"/>
          <w:b w:val="0"/>
          <w:sz w:val="20"/>
          <w:lang w:val="es-MX"/>
        </w:rPr>
      </w:pPr>
    </w:p>
    <w:p w:rsidR="00833249" w:rsidRDefault="00E058FB" w:rsidP="00A53623">
      <w:pPr>
        <w:pStyle w:val="Ttulo"/>
        <w:spacing w:line="240" w:lineRule="auto"/>
        <w:jc w:val="both"/>
        <w:rPr>
          <w:rFonts w:ascii="Arial" w:hAnsi="Arial" w:cs="Arial"/>
          <w:sz w:val="20"/>
          <w:lang w:val="es-MX"/>
        </w:rPr>
      </w:pPr>
      <w:r w:rsidRPr="00E058FB">
        <w:rPr>
          <w:rFonts w:ascii="Arial" w:hAnsi="Arial" w:cs="Arial"/>
          <w:sz w:val="20"/>
          <w:lang w:val="es-MX"/>
        </w:rPr>
        <w:t>4</w:t>
      </w:r>
      <w:r w:rsidR="00F32AF0" w:rsidRPr="00E058FB">
        <w:rPr>
          <w:rFonts w:ascii="Arial" w:hAnsi="Arial" w:cs="Arial"/>
          <w:sz w:val="20"/>
          <w:lang w:val="es-MX"/>
        </w:rPr>
        <w:t>.</w:t>
      </w:r>
      <w:r w:rsidR="00833249" w:rsidRPr="00E058FB">
        <w:rPr>
          <w:rFonts w:ascii="Arial" w:hAnsi="Arial" w:cs="Arial"/>
          <w:sz w:val="20"/>
          <w:lang w:val="es-MX"/>
        </w:rPr>
        <w:t xml:space="preserve"> PERIODO DE EJECUCIÓN</w:t>
      </w:r>
    </w:p>
    <w:p w:rsidR="00CE09BE" w:rsidRPr="001277EF" w:rsidRDefault="00CE09BE" w:rsidP="00CE09BE">
      <w:pPr>
        <w:pStyle w:val="Ttulo"/>
        <w:spacing w:line="240" w:lineRule="auto"/>
        <w:jc w:val="both"/>
        <w:rPr>
          <w:rFonts w:ascii="Arial" w:hAnsi="Arial" w:cs="Arial"/>
          <w:b w:val="0"/>
          <w:sz w:val="20"/>
          <w:lang w:val="es-MX"/>
        </w:rPr>
      </w:pPr>
      <w:r w:rsidRPr="009371ED">
        <w:rPr>
          <w:rFonts w:ascii="Arial" w:hAnsi="Arial" w:cs="Arial"/>
          <w:b w:val="0"/>
          <w:sz w:val="20"/>
          <w:lang w:val="es-MX"/>
        </w:rPr>
        <w:t xml:space="preserve">A partir del siguiente día hábil del fallo y hasta el </w:t>
      </w:r>
      <w:r w:rsidR="00AF52B1">
        <w:rPr>
          <w:rFonts w:ascii="Arial" w:hAnsi="Arial" w:cs="Arial"/>
          <w:b w:val="0"/>
          <w:sz w:val="20"/>
          <w:lang w:val="es-MX"/>
        </w:rPr>
        <w:t>14</w:t>
      </w:r>
      <w:r w:rsidRPr="009371ED">
        <w:rPr>
          <w:rFonts w:ascii="Arial" w:hAnsi="Arial" w:cs="Arial"/>
          <w:b w:val="0"/>
          <w:sz w:val="20"/>
          <w:lang w:val="es-MX"/>
        </w:rPr>
        <w:t xml:space="preserve"> de diciembre de 201</w:t>
      </w:r>
      <w:r w:rsidR="00AF52B1">
        <w:rPr>
          <w:rFonts w:ascii="Arial" w:hAnsi="Arial" w:cs="Arial"/>
          <w:b w:val="0"/>
          <w:sz w:val="20"/>
          <w:lang w:val="es-MX"/>
        </w:rPr>
        <w:t>8</w:t>
      </w:r>
      <w:r w:rsidRPr="009371ED">
        <w:rPr>
          <w:rFonts w:ascii="Arial" w:hAnsi="Arial" w:cs="Arial"/>
          <w:b w:val="0"/>
          <w:sz w:val="20"/>
          <w:lang w:val="es-MX"/>
        </w:rPr>
        <w:t>.</w:t>
      </w:r>
    </w:p>
    <w:p w:rsidR="00833249" w:rsidRPr="00E058FB" w:rsidRDefault="00833249" w:rsidP="00A53623">
      <w:pPr>
        <w:pStyle w:val="Ttulo"/>
        <w:spacing w:line="240" w:lineRule="auto"/>
        <w:jc w:val="both"/>
        <w:rPr>
          <w:rFonts w:ascii="Arial" w:hAnsi="Arial" w:cs="Arial"/>
          <w:b w:val="0"/>
          <w:sz w:val="20"/>
          <w:lang w:val="es-MX"/>
        </w:rPr>
      </w:pPr>
    </w:p>
    <w:p w:rsidR="00833249" w:rsidRPr="00E058FB" w:rsidRDefault="00E058FB" w:rsidP="00A53623">
      <w:pPr>
        <w:pStyle w:val="Ttulo"/>
        <w:spacing w:line="240" w:lineRule="auto"/>
        <w:jc w:val="both"/>
        <w:rPr>
          <w:rFonts w:ascii="Arial" w:hAnsi="Arial" w:cs="Arial"/>
          <w:sz w:val="20"/>
          <w:lang w:val="es-MX"/>
        </w:rPr>
      </w:pPr>
      <w:r w:rsidRPr="00E058FB">
        <w:rPr>
          <w:rFonts w:ascii="Arial" w:hAnsi="Arial" w:cs="Arial"/>
          <w:sz w:val="20"/>
          <w:lang w:val="es-MX"/>
        </w:rPr>
        <w:t>5</w:t>
      </w:r>
      <w:r w:rsidR="00F32AF0" w:rsidRPr="00E058FB">
        <w:rPr>
          <w:rFonts w:ascii="Arial" w:hAnsi="Arial" w:cs="Arial"/>
          <w:sz w:val="20"/>
          <w:lang w:val="es-MX"/>
        </w:rPr>
        <w:t>.</w:t>
      </w:r>
      <w:r w:rsidR="00833249" w:rsidRPr="00E058FB">
        <w:rPr>
          <w:rFonts w:ascii="Arial" w:hAnsi="Arial" w:cs="Arial"/>
          <w:sz w:val="20"/>
          <w:lang w:val="es-MX"/>
        </w:rPr>
        <w:t xml:space="preserve"> TIPO DE CONTRATO</w:t>
      </w:r>
    </w:p>
    <w:p w:rsidR="00833249" w:rsidRPr="00E058FB" w:rsidRDefault="00833249" w:rsidP="00A53623">
      <w:pPr>
        <w:pStyle w:val="Ttulo"/>
        <w:spacing w:line="240" w:lineRule="auto"/>
        <w:jc w:val="both"/>
        <w:rPr>
          <w:rFonts w:ascii="Arial" w:hAnsi="Arial" w:cs="Arial"/>
          <w:b w:val="0"/>
          <w:sz w:val="20"/>
          <w:lang w:val="es-MX"/>
        </w:rPr>
      </w:pPr>
    </w:p>
    <w:p w:rsidR="00833249" w:rsidRPr="00E058FB" w:rsidRDefault="00CE6063" w:rsidP="00A53623">
      <w:pPr>
        <w:pStyle w:val="Ttulo"/>
        <w:spacing w:line="240" w:lineRule="auto"/>
        <w:jc w:val="both"/>
        <w:rPr>
          <w:rFonts w:ascii="Arial" w:hAnsi="Arial" w:cs="Arial"/>
          <w:sz w:val="20"/>
          <w:lang w:val="es-MX"/>
        </w:rPr>
      </w:pPr>
      <w:r w:rsidRPr="00E058FB">
        <w:rPr>
          <w:rFonts w:ascii="Arial" w:hAnsi="Arial" w:cs="Arial"/>
          <w:sz w:val="20"/>
          <w:lang w:val="es-MX"/>
        </w:rPr>
        <w:t xml:space="preserve">ABIERTO </w:t>
      </w:r>
      <w:r w:rsidR="00117B52" w:rsidRPr="00E058FB">
        <w:rPr>
          <w:rFonts w:ascii="Arial" w:hAnsi="Arial" w:cs="Arial"/>
          <w:sz w:val="20"/>
          <w:lang w:val="es-MX"/>
        </w:rPr>
        <w:t xml:space="preserve">NO </w:t>
      </w:r>
      <w:proofErr w:type="gramStart"/>
      <w:r w:rsidR="00117B52" w:rsidRPr="00E058FB">
        <w:rPr>
          <w:rFonts w:ascii="Arial" w:hAnsi="Arial" w:cs="Arial"/>
          <w:sz w:val="20"/>
          <w:lang w:val="es-MX"/>
        </w:rPr>
        <w:t>(</w:t>
      </w:r>
      <w:r w:rsidR="00637183" w:rsidRPr="00E058FB">
        <w:rPr>
          <w:rFonts w:ascii="Arial" w:hAnsi="Arial" w:cs="Arial"/>
          <w:sz w:val="20"/>
          <w:lang w:val="es-MX"/>
        </w:rPr>
        <w:t xml:space="preserve">  </w:t>
      </w:r>
      <w:proofErr w:type="gramEnd"/>
      <w:r w:rsidR="00221147" w:rsidRPr="00E058FB">
        <w:rPr>
          <w:rFonts w:ascii="Arial" w:hAnsi="Arial" w:cs="Arial"/>
          <w:sz w:val="20"/>
          <w:lang w:val="es-MX"/>
        </w:rPr>
        <w:t xml:space="preserve"> </w:t>
      </w:r>
      <w:r w:rsidR="00117B52" w:rsidRPr="00E058FB">
        <w:rPr>
          <w:rFonts w:ascii="Arial" w:hAnsi="Arial" w:cs="Arial"/>
          <w:sz w:val="20"/>
          <w:lang w:val="es-MX"/>
        </w:rPr>
        <w:t xml:space="preserve">) SI (  </w:t>
      </w:r>
      <w:r w:rsidR="00CE09BE">
        <w:rPr>
          <w:rFonts w:ascii="Arial" w:hAnsi="Arial" w:cs="Arial"/>
          <w:sz w:val="20"/>
          <w:lang w:val="es-MX"/>
        </w:rPr>
        <w:t>X</w:t>
      </w:r>
      <w:r w:rsidR="00117B52" w:rsidRPr="00E058FB">
        <w:rPr>
          <w:rFonts w:ascii="Arial" w:hAnsi="Arial" w:cs="Arial"/>
          <w:sz w:val="20"/>
          <w:lang w:val="es-MX"/>
        </w:rPr>
        <w:t xml:space="preserve">  )</w:t>
      </w:r>
    </w:p>
    <w:p w:rsidR="00CE09BE" w:rsidRPr="00BD28B5" w:rsidRDefault="00CE09BE" w:rsidP="00CE09BE">
      <w:pPr>
        <w:pStyle w:val="Ttulo"/>
        <w:jc w:val="both"/>
        <w:rPr>
          <w:rFonts w:ascii="Arial" w:hAnsi="Arial" w:cs="Arial"/>
          <w:b w:val="0"/>
          <w:sz w:val="20"/>
          <w:lang w:val="es-MX"/>
        </w:rPr>
      </w:pPr>
      <w:r w:rsidRPr="00BD28B5">
        <w:rPr>
          <w:rFonts w:ascii="Arial" w:hAnsi="Arial" w:cs="Arial"/>
          <w:b w:val="0"/>
          <w:sz w:val="20"/>
          <w:lang w:val="es-MX"/>
        </w:rPr>
        <w:t>MÍNIMO: $</w:t>
      </w:r>
      <w:r w:rsidR="001A5BB4" w:rsidRPr="001A5BB4">
        <w:rPr>
          <w:rFonts w:ascii="Arial" w:hAnsi="Arial" w:cs="Arial"/>
          <w:b w:val="0"/>
          <w:sz w:val="20"/>
          <w:lang w:val="es-MX"/>
        </w:rPr>
        <w:t>398,480.00</w:t>
      </w:r>
    </w:p>
    <w:p w:rsidR="00CE09BE" w:rsidRPr="00CE09BE" w:rsidRDefault="00CE09BE" w:rsidP="00CE09BE">
      <w:pPr>
        <w:pStyle w:val="Ttulo"/>
        <w:spacing w:line="240" w:lineRule="auto"/>
        <w:jc w:val="both"/>
        <w:rPr>
          <w:rFonts w:ascii="Arial" w:hAnsi="Arial" w:cs="Arial"/>
          <w:b w:val="0"/>
          <w:sz w:val="20"/>
          <w:lang w:val="es-MX"/>
        </w:rPr>
      </w:pPr>
      <w:r w:rsidRPr="00BD28B5">
        <w:rPr>
          <w:rFonts w:ascii="Arial" w:hAnsi="Arial" w:cs="Arial"/>
          <w:b w:val="0"/>
          <w:sz w:val="20"/>
          <w:lang w:val="es-MX"/>
        </w:rPr>
        <w:t>MÁXIMO: $</w:t>
      </w:r>
      <w:r w:rsidR="00BD28B5" w:rsidRPr="00BD28B5">
        <w:rPr>
          <w:rFonts w:ascii="Arial" w:hAnsi="Arial" w:cs="Arial"/>
          <w:b w:val="0"/>
          <w:sz w:val="20"/>
          <w:lang w:val="es-MX"/>
        </w:rPr>
        <w:t>996,200.00</w:t>
      </w:r>
    </w:p>
    <w:p w:rsidR="00732AF3" w:rsidRDefault="00AF52B1" w:rsidP="00A53623">
      <w:pPr>
        <w:pStyle w:val="Ttulo"/>
        <w:spacing w:line="240" w:lineRule="auto"/>
        <w:jc w:val="both"/>
        <w:rPr>
          <w:rFonts w:ascii="Arial" w:hAnsi="Arial" w:cs="Arial"/>
          <w:b w:val="0"/>
          <w:sz w:val="20"/>
          <w:lang w:val="es-MX"/>
        </w:rPr>
      </w:pPr>
      <w:r w:rsidRPr="000B6C41">
        <w:rPr>
          <w:rFonts w:ascii="Arial" w:hAnsi="Arial" w:cs="Arial"/>
          <w:b w:val="0"/>
          <w:sz w:val="20"/>
          <w:lang w:val="es-MX"/>
        </w:rPr>
        <w:t>(Los montos antes mencionados no incluyen el Impuesto al Valor Agregado)</w:t>
      </w:r>
    </w:p>
    <w:p w:rsidR="00AF52B1" w:rsidRDefault="00AF52B1" w:rsidP="00A53623">
      <w:pPr>
        <w:pStyle w:val="Ttulo"/>
        <w:spacing w:line="240" w:lineRule="auto"/>
        <w:jc w:val="both"/>
        <w:rPr>
          <w:rFonts w:ascii="Arial" w:hAnsi="Arial" w:cs="Arial"/>
          <w:b w:val="0"/>
          <w:sz w:val="20"/>
          <w:lang w:val="es-MX"/>
        </w:rPr>
      </w:pPr>
    </w:p>
    <w:p w:rsidR="00E7337D" w:rsidRDefault="00E058FB" w:rsidP="00A53623">
      <w:pPr>
        <w:pStyle w:val="Ttulo"/>
        <w:spacing w:line="240" w:lineRule="auto"/>
        <w:jc w:val="both"/>
        <w:rPr>
          <w:rFonts w:ascii="Arial" w:hAnsi="Arial" w:cs="Arial"/>
          <w:sz w:val="20"/>
          <w:lang w:val="es-MX"/>
        </w:rPr>
      </w:pPr>
      <w:r w:rsidRPr="00E058FB">
        <w:rPr>
          <w:rFonts w:ascii="Arial" w:hAnsi="Arial" w:cs="Arial"/>
          <w:sz w:val="20"/>
          <w:lang w:val="es-MX"/>
        </w:rPr>
        <w:t>6</w:t>
      </w:r>
      <w:r w:rsidR="00E7337D" w:rsidRPr="00E058FB">
        <w:rPr>
          <w:rFonts w:ascii="Arial" w:hAnsi="Arial" w:cs="Arial"/>
          <w:sz w:val="20"/>
          <w:lang w:val="es-MX"/>
        </w:rPr>
        <w:t>.</w:t>
      </w:r>
      <w:r w:rsidR="00637183" w:rsidRPr="00E058FB">
        <w:rPr>
          <w:rFonts w:ascii="Arial" w:hAnsi="Arial" w:cs="Arial"/>
          <w:sz w:val="20"/>
          <w:lang w:val="es-MX"/>
        </w:rPr>
        <w:t xml:space="preserve"> </w:t>
      </w:r>
      <w:r w:rsidR="0095027A" w:rsidRPr="0095027A">
        <w:rPr>
          <w:rFonts w:ascii="Arial" w:hAnsi="Arial" w:cs="Arial"/>
          <w:sz w:val="20"/>
          <w:lang w:val="es-MX"/>
        </w:rPr>
        <w:t>DESCRIPCIÓN DE LAS ACTIVIDADES A REALIZAR</w:t>
      </w:r>
    </w:p>
    <w:p w:rsidR="00FA62D2" w:rsidRDefault="00FA62D2" w:rsidP="00FA62D2">
      <w:pPr>
        <w:pStyle w:val="Ttulo"/>
        <w:spacing w:line="240" w:lineRule="auto"/>
        <w:jc w:val="both"/>
        <w:rPr>
          <w:rFonts w:ascii="Arial" w:hAnsi="Arial" w:cs="Arial"/>
          <w:b w:val="0"/>
          <w:sz w:val="20"/>
          <w:lang w:val="es-MX"/>
        </w:rPr>
      </w:pPr>
    </w:p>
    <w:p w:rsidR="00FA62D2" w:rsidRDefault="00FA62D2" w:rsidP="00FA62D2">
      <w:pPr>
        <w:pStyle w:val="Ttulo"/>
        <w:spacing w:line="240" w:lineRule="auto"/>
        <w:jc w:val="both"/>
        <w:rPr>
          <w:rFonts w:ascii="Arial" w:hAnsi="Arial" w:cs="Arial"/>
          <w:b w:val="0"/>
          <w:sz w:val="20"/>
          <w:lang w:val="es-MX"/>
        </w:rPr>
      </w:pPr>
      <w:r>
        <w:rPr>
          <w:rFonts w:ascii="Arial" w:hAnsi="Arial" w:cs="Arial"/>
          <w:b w:val="0"/>
          <w:sz w:val="20"/>
          <w:lang w:val="es-MX"/>
        </w:rPr>
        <w:t xml:space="preserve">El prestador del servicio deberá brindar los servicios </w:t>
      </w:r>
      <w:r w:rsidR="001605BD">
        <w:rPr>
          <w:rFonts w:ascii="Arial" w:hAnsi="Arial" w:cs="Arial"/>
          <w:b w:val="0"/>
          <w:sz w:val="20"/>
          <w:lang w:val="es-MX"/>
        </w:rPr>
        <w:t xml:space="preserve">traslado de </w:t>
      </w:r>
      <w:r>
        <w:rPr>
          <w:rFonts w:ascii="Arial" w:hAnsi="Arial" w:cs="Arial"/>
          <w:b w:val="0"/>
          <w:sz w:val="20"/>
          <w:lang w:val="es-MX"/>
        </w:rPr>
        <w:t>participantes de cursos de capacitación</w:t>
      </w:r>
      <w:r w:rsidR="00DB272C">
        <w:rPr>
          <w:rFonts w:ascii="Arial" w:hAnsi="Arial" w:cs="Arial"/>
          <w:b w:val="0"/>
          <w:sz w:val="20"/>
          <w:lang w:val="es-MX"/>
        </w:rPr>
        <w:t>,</w:t>
      </w:r>
      <w:r>
        <w:rPr>
          <w:rFonts w:ascii="Arial" w:hAnsi="Arial" w:cs="Arial"/>
          <w:b w:val="0"/>
          <w:sz w:val="20"/>
          <w:lang w:val="es-MX"/>
        </w:rPr>
        <w:t xml:space="preserve"> del hotel sede en Cuernavaca Morelos a</w:t>
      </w:r>
      <w:r w:rsidR="00DB272C">
        <w:rPr>
          <w:rFonts w:ascii="Arial" w:hAnsi="Arial" w:cs="Arial"/>
          <w:b w:val="0"/>
          <w:sz w:val="20"/>
          <w:lang w:val="es-MX"/>
        </w:rPr>
        <w:t xml:space="preserve"> </w:t>
      </w:r>
      <w:r>
        <w:rPr>
          <w:rFonts w:ascii="Arial" w:hAnsi="Arial" w:cs="Arial"/>
          <w:b w:val="0"/>
          <w:sz w:val="20"/>
          <w:lang w:val="es-MX"/>
        </w:rPr>
        <w:t>l</w:t>
      </w:r>
      <w:r w:rsidR="00DB272C">
        <w:rPr>
          <w:rFonts w:ascii="Arial" w:hAnsi="Arial" w:cs="Arial"/>
          <w:b w:val="0"/>
          <w:sz w:val="20"/>
          <w:lang w:val="es-MX"/>
        </w:rPr>
        <w:t>as instalaciones del</w:t>
      </w:r>
      <w:r>
        <w:rPr>
          <w:rFonts w:ascii="Arial" w:hAnsi="Arial" w:cs="Arial"/>
          <w:b w:val="0"/>
          <w:sz w:val="20"/>
          <w:lang w:val="es-MX"/>
        </w:rPr>
        <w:t xml:space="preserve"> IMTA</w:t>
      </w:r>
      <w:r w:rsidR="00067498">
        <w:rPr>
          <w:rFonts w:ascii="Arial" w:hAnsi="Arial" w:cs="Arial"/>
          <w:b w:val="0"/>
          <w:sz w:val="20"/>
          <w:lang w:val="es-MX"/>
        </w:rPr>
        <w:t>,</w:t>
      </w:r>
      <w:r>
        <w:rPr>
          <w:rFonts w:ascii="Arial" w:hAnsi="Arial" w:cs="Arial"/>
          <w:b w:val="0"/>
          <w:sz w:val="20"/>
          <w:lang w:val="es-MX"/>
        </w:rPr>
        <w:t xml:space="preserve"> de acuerdo con el calendario señalado en los presentes </w:t>
      </w:r>
      <w:r w:rsidR="008D12C7">
        <w:rPr>
          <w:rFonts w:ascii="Arial" w:hAnsi="Arial" w:cs="Arial"/>
          <w:b w:val="0"/>
          <w:sz w:val="20"/>
          <w:lang w:val="es-MX"/>
        </w:rPr>
        <w:t>requisitos técnicos</w:t>
      </w:r>
      <w:r>
        <w:rPr>
          <w:rFonts w:ascii="Arial" w:hAnsi="Arial" w:cs="Arial"/>
          <w:b w:val="0"/>
          <w:sz w:val="20"/>
          <w:lang w:val="es-MX"/>
        </w:rPr>
        <w:t>.</w:t>
      </w:r>
      <w:r w:rsidR="009571DF">
        <w:rPr>
          <w:rFonts w:ascii="Arial" w:hAnsi="Arial" w:cs="Arial"/>
          <w:b w:val="0"/>
          <w:sz w:val="20"/>
          <w:lang w:val="es-MX"/>
        </w:rPr>
        <w:t xml:space="preserve"> La distancia entre el hotel y el IMTA es de 11 kilómetro</w:t>
      </w:r>
      <w:r w:rsidR="00A249F6">
        <w:rPr>
          <w:rFonts w:ascii="Arial" w:hAnsi="Arial" w:cs="Arial"/>
          <w:b w:val="0"/>
          <w:sz w:val="20"/>
          <w:lang w:val="es-MX"/>
        </w:rPr>
        <w:t>s</w:t>
      </w:r>
      <w:r w:rsidR="009571DF">
        <w:rPr>
          <w:rFonts w:ascii="Arial" w:hAnsi="Arial" w:cs="Arial"/>
          <w:b w:val="0"/>
          <w:sz w:val="20"/>
          <w:lang w:val="es-MX"/>
        </w:rPr>
        <w:t xml:space="preserve"> aproximadamente.</w:t>
      </w:r>
      <w:r w:rsidR="00B83DD4">
        <w:rPr>
          <w:rFonts w:ascii="Arial" w:hAnsi="Arial" w:cs="Arial"/>
          <w:b w:val="0"/>
          <w:sz w:val="20"/>
          <w:lang w:val="es-MX"/>
        </w:rPr>
        <w:t xml:space="preserve"> Asimismo, los servicios de traslado </w:t>
      </w:r>
      <w:r w:rsidR="00DB272C">
        <w:rPr>
          <w:rFonts w:ascii="Arial" w:hAnsi="Arial" w:cs="Arial"/>
          <w:b w:val="0"/>
          <w:sz w:val="20"/>
          <w:lang w:val="es-MX"/>
        </w:rPr>
        <w:t xml:space="preserve">de ida y vuelta, </w:t>
      </w:r>
      <w:r w:rsidR="00B83DD4">
        <w:rPr>
          <w:rFonts w:ascii="Arial" w:hAnsi="Arial" w:cs="Arial"/>
          <w:b w:val="0"/>
          <w:sz w:val="20"/>
          <w:lang w:val="es-MX"/>
        </w:rPr>
        <w:t>desde un punto especificado por el Solicitante del Servicio, en un estado de la República Mexicana a las instalaciones del IMTA</w:t>
      </w:r>
      <w:r w:rsidR="008C1AB4">
        <w:rPr>
          <w:rFonts w:ascii="Arial" w:hAnsi="Arial" w:cs="Arial"/>
          <w:b w:val="0"/>
          <w:sz w:val="20"/>
          <w:lang w:val="es-MX"/>
        </w:rPr>
        <w:t xml:space="preserve"> o </w:t>
      </w:r>
      <w:r w:rsidR="001A5BB4">
        <w:rPr>
          <w:rFonts w:ascii="Arial" w:hAnsi="Arial" w:cs="Arial"/>
          <w:b w:val="0"/>
          <w:sz w:val="20"/>
          <w:lang w:val="es-MX"/>
        </w:rPr>
        <w:t>a</w:t>
      </w:r>
      <w:r w:rsidR="008C1AB4">
        <w:rPr>
          <w:rFonts w:ascii="Arial" w:hAnsi="Arial" w:cs="Arial"/>
          <w:b w:val="0"/>
          <w:sz w:val="20"/>
          <w:lang w:val="es-MX"/>
        </w:rPr>
        <w:t>l hotel.</w:t>
      </w:r>
      <w:r w:rsidR="00B83DD4">
        <w:rPr>
          <w:rFonts w:ascii="Arial" w:hAnsi="Arial" w:cs="Arial"/>
          <w:b w:val="0"/>
          <w:sz w:val="20"/>
          <w:lang w:val="es-MX"/>
        </w:rPr>
        <w:t xml:space="preserve"> </w:t>
      </w:r>
    </w:p>
    <w:p w:rsidR="00FA62D2" w:rsidRDefault="00FA62D2" w:rsidP="00FA62D2">
      <w:pPr>
        <w:pStyle w:val="Ttulo"/>
        <w:spacing w:line="240" w:lineRule="auto"/>
        <w:jc w:val="both"/>
        <w:rPr>
          <w:rFonts w:ascii="Arial" w:hAnsi="Arial" w:cs="Arial"/>
          <w:b w:val="0"/>
          <w:sz w:val="20"/>
          <w:lang w:val="es-MX"/>
        </w:rPr>
      </w:pPr>
    </w:p>
    <w:p w:rsidR="00FA62D2" w:rsidRDefault="00FA62D2" w:rsidP="00FA62D2">
      <w:pPr>
        <w:pStyle w:val="Ttulo"/>
        <w:spacing w:line="240" w:lineRule="auto"/>
        <w:jc w:val="both"/>
        <w:rPr>
          <w:rFonts w:ascii="Arial" w:hAnsi="Arial" w:cs="Arial"/>
          <w:b w:val="0"/>
          <w:sz w:val="20"/>
          <w:lang w:val="es-MX"/>
        </w:rPr>
      </w:pPr>
      <w:r>
        <w:rPr>
          <w:rFonts w:ascii="Arial" w:hAnsi="Arial" w:cs="Arial"/>
          <w:b w:val="0"/>
          <w:sz w:val="20"/>
          <w:lang w:val="es-MX"/>
        </w:rPr>
        <w:t xml:space="preserve">El prestador del servicio deberá trasladar a los participantes en vehículos tipo van, todos los días del curso y llegar al IMTA </w:t>
      </w:r>
      <w:r w:rsidR="00067498">
        <w:rPr>
          <w:rFonts w:ascii="Arial" w:hAnsi="Arial" w:cs="Arial"/>
          <w:b w:val="0"/>
          <w:sz w:val="20"/>
          <w:lang w:val="es-MX"/>
        </w:rPr>
        <w:t xml:space="preserve">con los participantes </w:t>
      </w:r>
      <w:r>
        <w:rPr>
          <w:rFonts w:ascii="Arial" w:hAnsi="Arial" w:cs="Arial"/>
          <w:b w:val="0"/>
          <w:sz w:val="20"/>
          <w:lang w:val="es-MX"/>
        </w:rPr>
        <w:t>a más tardar a las 8:</w:t>
      </w:r>
      <w:r w:rsidR="00067498">
        <w:rPr>
          <w:rFonts w:ascii="Arial" w:hAnsi="Arial" w:cs="Arial"/>
          <w:b w:val="0"/>
          <w:sz w:val="20"/>
          <w:lang w:val="es-MX"/>
        </w:rPr>
        <w:t>4</w:t>
      </w:r>
      <w:r>
        <w:rPr>
          <w:rFonts w:ascii="Arial" w:hAnsi="Arial" w:cs="Arial"/>
          <w:b w:val="0"/>
          <w:sz w:val="20"/>
          <w:lang w:val="es-MX"/>
        </w:rPr>
        <w:t>5 de la mañana</w:t>
      </w:r>
      <w:r w:rsidR="00067498">
        <w:rPr>
          <w:rFonts w:ascii="Arial" w:hAnsi="Arial" w:cs="Arial"/>
          <w:b w:val="0"/>
          <w:sz w:val="20"/>
          <w:lang w:val="es-MX"/>
        </w:rPr>
        <w:t>. Por la tarde, deberá</w:t>
      </w:r>
      <w:r>
        <w:rPr>
          <w:rFonts w:ascii="Arial" w:hAnsi="Arial" w:cs="Arial"/>
          <w:b w:val="0"/>
          <w:sz w:val="20"/>
          <w:lang w:val="es-MX"/>
        </w:rPr>
        <w:t xml:space="preserve"> llevar a los participantes de regreso al hotel sede</w:t>
      </w:r>
      <w:r w:rsidR="001A5BB4">
        <w:rPr>
          <w:rFonts w:ascii="Arial" w:hAnsi="Arial" w:cs="Arial"/>
          <w:b w:val="0"/>
          <w:sz w:val="20"/>
          <w:lang w:val="es-MX"/>
        </w:rPr>
        <w:t xml:space="preserve"> partiendo del IMTA</w:t>
      </w:r>
      <w:r>
        <w:rPr>
          <w:rFonts w:ascii="Arial" w:hAnsi="Arial" w:cs="Arial"/>
          <w:b w:val="0"/>
          <w:sz w:val="20"/>
          <w:lang w:val="es-MX"/>
        </w:rPr>
        <w:t xml:space="preserve"> a las </w:t>
      </w:r>
      <w:r w:rsidR="001A5BB4">
        <w:rPr>
          <w:rFonts w:ascii="Arial" w:hAnsi="Arial" w:cs="Arial"/>
          <w:b w:val="0"/>
          <w:sz w:val="20"/>
          <w:lang w:val="es-MX"/>
        </w:rPr>
        <w:t>6:00 de la tarde</w:t>
      </w:r>
      <w:r>
        <w:rPr>
          <w:rFonts w:ascii="Arial" w:hAnsi="Arial" w:cs="Arial"/>
          <w:b w:val="0"/>
          <w:sz w:val="20"/>
          <w:lang w:val="es-MX"/>
        </w:rPr>
        <w:t>.</w:t>
      </w:r>
    </w:p>
    <w:p w:rsidR="008C1AB4" w:rsidRDefault="008C1AB4" w:rsidP="00FA62D2">
      <w:pPr>
        <w:pStyle w:val="Ttulo"/>
        <w:spacing w:line="240" w:lineRule="auto"/>
        <w:jc w:val="both"/>
        <w:rPr>
          <w:rFonts w:ascii="Arial" w:hAnsi="Arial" w:cs="Arial"/>
          <w:b w:val="0"/>
          <w:sz w:val="20"/>
          <w:lang w:val="es-MX"/>
        </w:rPr>
      </w:pPr>
    </w:p>
    <w:p w:rsidR="008C1AB4" w:rsidRDefault="008C1AB4" w:rsidP="00FA62D2">
      <w:pPr>
        <w:pStyle w:val="Ttulo"/>
        <w:spacing w:line="240" w:lineRule="auto"/>
        <w:jc w:val="both"/>
        <w:rPr>
          <w:rFonts w:ascii="Arial" w:hAnsi="Arial" w:cs="Arial"/>
          <w:b w:val="0"/>
          <w:sz w:val="20"/>
          <w:lang w:val="es-MX"/>
        </w:rPr>
      </w:pPr>
      <w:r>
        <w:rPr>
          <w:rFonts w:ascii="Arial" w:hAnsi="Arial" w:cs="Arial"/>
          <w:b w:val="0"/>
          <w:sz w:val="20"/>
          <w:lang w:val="es-MX"/>
        </w:rPr>
        <w:t xml:space="preserve">En cuanto a los traslados de otro </w:t>
      </w:r>
      <w:r w:rsidR="00E7222B">
        <w:rPr>
          <w:rFonts w:ascii="Arial" w:hAnsi="Arial" w:cs="Arial"/>
          <w:b w:val="0"/>
          <w:sz w:val="20"/>
          <w:lang w:val="es-MX"/>
        </w:rPr>
        <w:t>E</w:t>
      </w:r>
      <w:r>
        <w:rPr>
          <w:rFonts w:ascii="Arial" w:hAnsi="Arial" w:cs="Arial"/>
          <w:b w:val="0"/>
          <w:sz w:val="20"/>
          <w:lang w:val="es-MX"/>
        </w:rPr>
        <w:t xml:space="preserve">stado a las instalaciones del IMTA o al hotel sede, los traslados serán en vehículos tipo van con capacidad hasta de 15 personas con equipaje, partiendo del día lunes del </w:t>
      </w:r>
      <w:r w:rsidR="00E7222B">
        <w:rPr>
          <w:rFonts w:ascii="Arial" w:hAnsi="Arial" w:cs="Arial"/>
          <w:b w:val="0"/>
          <w:sz w:val="20"/>
          <w:lang w:val="es-MX"/>
        </w:rPr>
        <w:t>E</w:t>
      </w:r>
      <w:r>
        <w:rPr>
          <w:rFonts w:ascii="Arial" w:hAnsi="Arial" w:cs="Arial"/>
          <w:b w:val="0"/>
          <w:sz w:val="20"/>
          <w:lang w:val="es-MX"/>
        </w:rPr>
        <w:t xml:space="preserve">stado indicado </w:t>
      </w:r>
      <w:r w:rsidR="001A5BB4">
        <w:rPr>
          <w:rFonts w:ascii="Arial" w:hAnsi="Arial" w:cs="Arial"/>
          <w:b w:val="0"/>
          <w:sz w:val="20"/>
          <w:lang w:val="es-MX"/>
        </w:rPr>
        <w:t xml:space="preserve">con destino al IMTA; </w:t>
      </w:r>
      <w:r>
        <w:rPr>
          <w:rFonts w:ascii="Arial" w:hAnsi="Arial" w:cs="Arial"/>
          <w:b w:val="0"/>
          <w:sz w:val="20"/>
          <w:lang w:val="es-MX"/>
        </w:rPr>
        <w:t xml:space="preserve">y regresando </w:t>
      </w:r>
      <w:r w:rsidR="001A5BB4">
        <w:rPr>
          <w:rFonts w:ascii="Arial" w:hAnsi="Arial" w:cs="Arial"/>
          <w:b w:val="0"/>
          <w:sz w:val="20"/>
          <w:lang w:val="es-MX"/>
        </w:rPr>
        <w:t xml:space="preserve">al personal a su ciudad de origen </w:t>
      </w:r>
      <w:r w:rsidR="00E7222B">
        <w:rPr>
          <w:rFonts w:ascii="Arial" w:hAnsi="Arial" w:cs="Arial"/>
          <w:b w:val="0"/>
          <w:sz w:val="20"/>
          <w:lang w:val="es-MX"/>
        </w:rPr>
        <w:t xml:space="preserve">el día jueves </w:t>
      </w:r>
      <w:r>
        <w:rPr>
          <w:rFonts w:ascii="Arial" w:hAnsi="Arial" w:cs="Arial"/>
          <w:b w:val="0"/>
          <w:sz w:val="20"/>
          <w:lang w:val="es-MX"/>
        </w:rPr>
        <w:t>a partir de las 3</w:t>
      </w:r>
      <w:r w:rsidR="001A5BB4">
        <w:rPr>
          <w:rFonts w:ascii="Arial" w:hAnsi="Arial" w:cs="Arial"/>
          <w:b w:val="0"/>
          <w:sz w:val="20"/>
          <w:lang w:val="es-MX"/>
        </w:rPr>
        <w:t>:00</w:t>
      </w:r>
      <w:r>
        <w:rPr>
          <w:rFonts w:ascii="Arial" w:hAnsi="Arial" w:cs="Arial"/>
          <w:b w:val="0"/>
          <w:sz w:val="20"/>
          <w:lang w:val="es-MX"/>
        </w:rPr>
        <w:t xml:space="preserve"> de la tarde,</w:t>
      </w:r>
      <w:r w:rsidR="001A5BB4">
        <w:rPr>
          <w:rFonts w:ascii="Arial" w:hAnsi="Arial" w:cs="Arial"/>
          <w:b w:val="0"/>
          <w:sz w:val="20"/>
          <w:lang w:val="es-MX"/>
        </w:rPr>
        <w:t xml:space="preserve"> partiendo</w:t>
      </w:r>
      <w:r>
        <w:rPr>
          <w:rFonts w:ascii="Arial" w:hAnsi="Arial" w:cs="Arial"/>
          <w:b w:val="0"/>
          <w:sz w:val="20"/>
          <w:lang w:val="es-MX"/>
        </w:rPr>
        <w:t xml:space="preserve"> de las instalaciones del IMTA</w:t>
      </w:r>
      <w:r w:rsidR="001A5BB4">
        <w:rPr>
          <w:rFonts w:ascii="Arial" w:hAnsi="Arial" w:cs="Arial"/>
          <w:b w:val="0"/>
          <w:sz w:val="20"/>
          <w:lang w:val="es-MX"/>
        </w:rPr>
        <w:t>.</w:t>
      </w:r>
    </w:p>
    <w:p w:rsidR="00EB5AFA" w:rsidRPr="00E058FB" w:rsidRDefault="00EB5AFA" w:rsidP="00A53623">
      <w:pPr>
        <w:pStyle w:val="Ttulo"/>
        <w:spacing w:line="240" w:lineRule="auto"/>
        <w:jc w:val="both"/>
        <w:rPr>
          <w:rFonts w:ascii="Arial" w:hAnsi="Arial" w:cs="Arial"/>
          <w:b w:val="0"/>
          <w:sz w:val="20"/>
          <w:lang w:val="es-MX"/>
        </w:rPr>
      </w:pPr>
    </w:p>
    <w:p w:rsidR="00732AF3" w:rsidRPr="00E058FB" w:rsidRDefault="00E058FB" w:rsidP="00A53623">
      <w:pPr>
        <w:pStyle w:val="Ttulo"/>
        <w:spacing w:line="240" w:lineRule="auto"/>
        <w:jc w:val="both"/>
        <w:rPr>
          <w:rFonts w:ascii="Arial" w:hAnsi="Arial" w:cs="Arial"/>
          <w:sz w:val="20"/>
          <w:lang w:val="es-MX"/>
        </w:rPr>
      </w:pPr>
      <w:r w:rsidRPr="00E058FB">
        <w:rPr>
          <w:rFonts w:ascii="Arial" w:hAnsi="Arial" w:cs="Arial"/>
          <w:sz w:val="20"/>
          <w:lang w:val="es-MX"/>
        </w:rPr>
        <w:t>7</w:t>
      </w:r>
      <w:r w:rsidR="00637183" w:rsidRPr="00E058FB">
        <w:rPr>
          <w:rFonts w:ascii="Arial" w:hAnsi="Arial" w:cs="Arial"/>
          <w:sz w:val="20"/>
          <w:lang w:val="es-MX"/>
        </w:rPr>
        <w:t>.</w:t>
      </w:r>
      <w:r w:rsidR="000E1E88" w:rsidRPr="00E058FB">
        <w:rPr>
          <w:rFonts w:ascii="Arial" w:hAnsi="Arial" w:cs="Arial"/>
          <w:sz w:val="20"/>
          <w:lang w:val="es-MX"/>
        </w:rPr>
        <w:t xml:space="preserve"> </w:t>
      </w:r>
      <w:r w:rsidR="00732AF3" w:rsidRPr="00E058FB">
        <w:rPr>
          <w:rFonts w:ascii="Arial" w:hAnsi="Arial" w:cs="Arial"/>
          <w:sz w:val="20"/>
          <w:lang w:val="es-MX"/>
        </w:rPr>
        <w:t>REQUERIMIENTOS</w:t>
      </w:r>
      <w:r w:rsidR="0095027A">
        <w:rPr>
          <w:rFonts w:ascii="Arial" w:hAnsi="Arial" w:cs="Arial"/>
          <w:sz w:val="20"/>
          <w:lang w:val="es-MX"/>
        </w:rPr>
        <w:t xml:space="preserve"> ESPECÍFI</w:t>
      </w:r>
      <w:r w:rsidR="004863D5" w:rsidRPr="00E058FB">
        <w:rPr>
          <w:rFonts w:ascii="Arial" w:hAnsi="Arial" w:cs="Arial"/>
          <w:sz w:val="20"/>
          <w:lang w:val="es-MX"/>
        </w:rPr>
        <w:t>COS</w:t>
      </w:r>
      <w:r w:rsidR="00E7337D" w:rsidRPr="00E058FB">
        <w:rPr>
          <w:rFonts w:ascii="Arial" w:hAnsi="Arial" w:cs="Arial"/>
          <w:sz w:val="20"/>
          <w:lang w:val="es-MX"/>
        </w:rPr>
        <w:t xml:space="preserve"> </w:t>
      </w:r>
      <w:r w:rsidR="00A03A80" w:rsidRPr="00E058FB">
        <w:rPr>
          <w:rFonts w:ascii="Arial" w:hAnsi="Arial" w:cs="Arial"/>
          <w:sz w:val="20"/>
          <w:lang w:val="es-MX"/>
        </w:rPr>
        <w:t>O ESPECIFICACIONES</w:t>
      </w:r>
      <w:r w:rsidR="00E7337D" w:rsidRPr="00E058FB">
        <w:rPr>
          <w:rFonts w:ascii="Arial" w:hAnsi="Arial" w:cs="Arial"/>
          <w:sz w:val="20"/>
          <w:lang w:val="es-MX"/>
        </w:rPr>
        <w:t xml:space="preserve"> TÉCNICAS</w:t>
      </w:r>
    </w:p>
    <w:p w:rsidR="0037703B" w:rsidRDefault="0037703B" w:rsidP="004179E4">
      <w:pPr>
        <w:pStyle w:val="Ttulo"/>
        <w:spacing w:line="240" w:lineRule="auto"/>
        <w:jc w:val="both"/>
        <w:rPr>
          <w:rFonts w:ascii="Arial" w:hAnsi="Arial" w:cs="Arial"/>
          <w:sz w:val="20"/>
          <w:lang w:val="es-MX"/>
        </w:rPr>
      </w:pPr>
    </w:p>
    <w:p w:rsidR="00FA62D2" w:rsidRDefault="0089288C" w:rsidP="00FA62D2">
      <w:pPr>
        <w:pStyle w:val="Ttulo"/>
        <w:spacing w:line="240" w:lineRule="auto"/>
        <w:jc w:val="both"/>
        <w:rPr>
          <w:rFonts w:ascii="Arial" w:hAnsi="Arial" w:cs="Arial"/>
          <w:b w:val="0"/>
          <w:sz w:val="20"/>
          <w:lang w:val="es-MX"/>
        </w:rPr>
      </w:pPr>
      <w:r w:rsidRPr="007829EB">
        <w:rPr>
          <w:rFonts w:ascii="Arial" w:hAnsi="Arial" w:cs="Arial"/>
          <w:b w:val="0"/>
          <w:sz w:val="20"/>
          <w:lang w:val="es-MX"/>
        </w:rPr>
        <w:t>Se requiere contar con los servicios de</w:t>
      </w:r>
      <w:r w:rsidR="00FA62D2">
        <w:rPr>
          <w:rFonts w:ascii="Arial" w:hAnsi="Arial" w:cs="Arial"/>
          <w:b w:val="0"/>
          <w:sz w:val="20"/>
          <w:lang w:val="es-MX"/>
        </w:rPr>
        <w:t xml:space="preserve"> </w:t>
      </w:r>
      <w:r w:rsidR="001605BD">
        <w:rPr>
          <w:rFonts w:ascii="Arial" w:hAnsi="Arial" w:cs="Arial"/>
          <w:b w:val="0"/>
          <w:sz w:val="20"/>
          <w:lang w:val="es-MX"/>
        </w:rPr>
        <w:t xml:space="preserve">traslado de </w:t>
      </w:r>
      <w:r w:rsidR="00FA62D2">
        <w:rPr>
          <w:rFonts w:ascii="Arial" w:hAnsi="Arial" w:cs="Arial"/>
          <w:b w:val="0"/>
          <w:sz w:val="20"/>
          <w:lang w:val="es-MX"/>
        </w:rPr>
        <w:t xml:space="preserve">participantes de cursos de capacitación </w:t>
      </w:r>
      <w:r w:rsidR="00067498">
        <w:rPr>
          <w:rFonts w:ascii="Arial" w:hAnsi="Arial" w:cs="Arial"/>
          <w:b w:val="0"/>
          <w:sz w:val="20"/>
          <w:lang w:val="es-MX"/>
        </w:rPr>
        <w:t>del</w:t>
      </w:r>
      <w:r w:rsidR="00FA62D2">
        <w:rPr>
          <w:rFonts w:ascii="Arial" w:hAnsi="Arial" w:cs="Arial"/>
          <w:b w:val="0"/>
          <w:sz w:val="20"/>
          <w:lang w:val="es-MX"/>
        </w:rPr>
        <w:t xml:space="preserve"> hotel sede en Cuernavaca Morelos a</w:t>
      </w:r>
      <w:r w:rsidR="00316670">
        <w:rPr>
          <w:rFonts w:ascii="Arial" w:hAnsi="Arial" w:cs="Arial"/>
          <w:b w:val="0"/>
          <w:sz w:val="20"/>
          <w:lang w:val="es-MX"/>
        </w:rPr>
        <w:t xml:space="preserve"> </w:t>
      </w:r>
      <w:r w:rsidR="00FA62D2">
        <w:rPr>
          <w:rFonts w:ascii="Arial" w:hAnsi="Arial" w:cs="Arial"/>
          <w:b w:val="0"/>
          <w:sz w:val="20"/>
          <w:lang w:val="es-MX"/>
        </w:rPr>
        <w:t>l</w:t>
      </w:r>
      <w:r w:rsidR="00316670">
        <w:rPr>
          <w:rFonts w:ascii="Arial" w:hAnsi="Arial" w:cs="Arial"/>
          <w:b w:val="0"/>
          <w:sz w:val="20"/>
          <w:lang w:val="es-MX"/>
        </w:rPr>
        <w:t>as instalaciones del</w:t>
      </w:r>
      <w:r w:rsidR="00FA62D2">
        <w:rPr>
          <w:rFonts w:ascii="Arial" w:hAnsi="Arial" w:cs="Arial"/>
          <w:b w:val="0"/>
          <w:sz w:val="20"/>
          <w:lang w:val="es-MX"/>
        </w:rPr>
        <w:t xml:space="preserve"> IMTA</w:t>
      </w:r>
      <w:r w:rsidR="00067498">
        <w:rPr>
          <w:rFonts w:ascii="Arial" w:hAnsi="Arial" w:cs="Arial"/>
          <w:b w:val="0"/>
          <w:sz w:val="20"/>
          <w:lang w:val="es-MX"/>
        </w:rPr>
        <w:t>,</w:t>
      </w:r>
      <w:r w:rsidR="00FA62D2">
        <w:rPr>
          <w:rFonts w:ascii="Arial" w:hAnsi="Arial" w:cs="Arial"/>
          <w:b w:val="0"/>
          <w:sz w:val="20"/>
          <w:lang w:val="es-MX"/>
        </w:rPr>
        <w:t xml:space="preserve"> de acuerdo con </w:t>
      </w:r>
      <w:r w:rsidR="009371ED">
        <w:rPr>
          <w:rFonts w:ascii="Arial" w:hAnsi="Arial" w:cs="Arial"/>
          <w:b w:val="0"/>
          <w:sz w:val="20"/>
          <w:lang w:val="es-MX"/>
        </w:rPr>
        <w:t xml:space="preserve">la tabla </w:t>
      </w:r>
      <w:r w:rsidR="00FA62D2">
        <w:rPr>
          <w:rFonts w:ascii="Arial" w:hAnsi="Arial" w:cs="Arial"/>
          <w:b w:val="0"/>
          <w:sz w:val="20"/>
          <w:lang w:val="es-MX"/>
        </w:rPr>
        <w:t>señalad</w:t>
      </w:r>
      <w:r w:rsidR="009371ED">
        <w:rPr>
          <w:rFonts w:ascii="Arial" w:hAnsi="Arial" w:cs="Arial"/>
          <w:b w:val="0"/>
          <w:sz w:val="20"/>
          <w:lang w:val="es-MX"/>
        </w:rPr>
        <w:t>a</w:t>
      </w:r>
      <w:r w:rsidR="00FA62D2">
        <w:rPr>
          <w:rFonts w:ascii="Arial" w:hAnsi="Arial" w:cs="Arial"/>
          <w:b w:val="0"/>
          <w:sz w:val="20"/>
          <w:lang w:val="es-MX"/>
        </w:rPr>
        <w:t xml:space="preserve"> </w:t>
      </w:r>
      <w:r w:rsidR="00FA62D2" w:rsidRPr="009371ED">
        <w:rPr>
          <w:rFonts w:ascii="Arial" w:hAnsi="Arial" w:cs="Arial"/>
          <w:b w:val="0"/>
          <w:sz w:val="20"/>
          <w:lang w:val="es-MX"/>
        </w:rPr>
        <w:t>en el punto 7.1 de los</w:t>
      </w:r>
      <w:r w:rsidR="00FA62D2">
        <w:rPr>
          <w:rFonts w:ascii="Arial" w:hAnsi="Arial" w:cs="Arial"/>
          <w:b w:val="0"/>
          <w:sz w:val="20"/>
          <w:lang w:val="es-MX"/>
        </w:rPr>
        <w:t xml:space="preserve"> presentes </w:t>
      </w:r>
      <w:r w:rsidR="008D12C7">
        <w:rPr>
          <w:rFonts w:ascii="Arial" w:hAnsi="Arial" w:cs="Arial"/>
          <w:b w:val="0"/>
          <w:sz w:val="20"/>
          <w:lang w:val="es-MX"/>
        </w:rPr>
        <w:t>requisitos técnicos</w:t>
      </w:r>
      <w:r w:rsidR="00FA62D2">
        <w:rPr>
          <w:rFonts w:ascii="Arial" w:hAnsi="Arial" w:cs="Arial"/>
          <w:b w:val="0"/>
          <w:sz w:val="20"/>
          <w:lang w:val="es-MX"/>
        </w:rPr>
        <w:t>.</w:t>
      </w:r>
    </w:p>
    <w:p w:rsidR="00FA62D2" w:rsidRDefault="00FA62D2" w:rsidP="004179E4">
      <w:pPr>
        <w:pStyle w:val="Ttulo"/>
        <w:spacing w:line="240" w:lineRule="auto"/>
        <w:jc w:val="both"/>
        <w:rPr>
          <w:rFonts w:ascii="Arial" w:hAnsi="Arial" w:cs="Arial"/>
          <w:b w:val="0"/>
          <w:sz w:val="20"/>
          <w:lang w:val="es-MX"/>
        </w:rPr>
      </w:pPr>
    </w:p>
    <w:p w:rsidR="00AF52B1" w:rsidRDefault="00AF52B1" w:rsidP="004179E4">
      <w:pPr>
        <w:pStyle w:val="Ttulo"/>
        <w:spacing w:line="240" w:lineRule="auto"/>
        <w:jc w:val="both"/>
        <w:rPr>
          <w:rFonts w:ascii="Arial" w:hAnsi="Arial" w:cs="Arial"/>
          <w:b w:val="0"/>
          <w:sz w:val="20"/>
          <w:lang w:val="es-MX"/>
        </w:rPr>
      </w:pPr>
      <w:r>
        <w:rPr>
          <w:rFonts w:ascii="Arial" w:hAnsi="Arial" w:cs="Arial"/>
          <w:b w:val="0"/>
          <w:sz w:val="20"/>
          <w:lang w:val="es-MX"/>
        </w:rPr>
        <w:t xml:space="preserve">Ocasionalmente, de acuerdo a las necesidades de la </w:t>
      </w:r>
      <w:r w:rsidR="00CB1B37">
        <w:rPr>
          <w:rFonts w:ascii="Arial" w:hAnsi="Arial" w:cs="Arial"/>
          <w:b w:val="0"/>
          <w:sz w:val="20"/>
          <w:lang w:val="es-MX"/>
        </w:rPr>
        <w:t xml:space="preserve">Subcoordinación </w:t>
      </w:r>
      <w:r>
        <w:rPr>
          <w:rFonts w:ascii="Arial" w:hAnsi="Arial" w:cs="Arial"/>
          <w:b w:val="0"/>
          <w:sz w:val="20"/>
          <w:lang w:val="es-MX"/>
        </w:rPr>
        <w:t xml:space="preserve">de Certificación de Personal, el Solicitante del Servicio podrá requerir trasladar participantes a los cursos desde su </w:t>
      </w:r>
      <w:r w:rsidR="00E7222B">
        <w:rPr>
          <w:rFonts w:ascii="Arial" w:hAnsi="Arial" w:cs="Arial"/>
          <w:b w:val="0"/>
          <w:sz w:val="20"/>
          <w:lang w:val="es-MX"/>
        </w:rPr>
        <w:t>E</w:t>
      </w:r>
      <w:r w:rsidR="00CB1B37">
        <w:rPr>
          <w:rFonts w:ascii="Arial" w:hAnsi="Arial" w:cs="Arial"/>
          <w:b w:val="0"/>
          <w:sz w:val="20"/>
          <w:lang w:val="es-MX"/>
        </w:rPr>
        <w:t xml:space="preserve">stado </w:t>
      </w:r>
      <w:r>
        <w:rPr>
          <w:rFonts w:ascii="Arial" w:hAnsi="Arial" w:cs="Arial"/>
          <w:b w:val="0"/>
          <w:sz w:val="20"/>
          <w:lang w:val="es-MX"/>
        </w:rPr>
        <w:t>de origen a Morelos y de regreso</w:t>
      </w:r>
      <w:r w:rsidR="00C80EAB">
        <w:rPr>
          <w:rFonts w:ascii="Arial" w:hAnsi="Arial" w:cs="Arial"/>
          <w:b w:val="0"/>
          <w:sz w:val="20"/>
          <w:lang w:val="es-MX"/>
        </w:rPr>
        <w:t>.</w:t>
      </w:r>
    </w:p>
    <w:p w:rsidR="00F81DB2" w:rsidRDefault="00F81DB2" w:rsidP="004179E4">
      <w:pPr>
        <w:pStyle w:val="Ttulo"/>
        <w:spacing w:line="240" w:lineRule="auto"/>
        <w:jc w:val="both"/>
        <w:rPr>
          <w:rFonts w:ascii="Arial" w:hAnsi="Arial" w:cs="Arial"/>
          <w:b w:val="0"/>
          <w:sz w:val="20"/>
          <w:lang w:val="es-MX"/>
        </w:rPr>
      </w:pPr>
    </w:p>
    <w:p w:rsidR="00F81DB2" w:rsidRDefault="00F81DB2" w:rsidP="00F81DB2">
      <w:pPr>
        <w:pStyle w:val="Ttulo"/>
        <w:spacing w:line="240" w:lineRule="auto"/>
        <w:jc w:val="both"/>
        <w:rPr>
          <w:rFonts w:ascii="Arial" w:hAnsi="Arial" w:cs="Arial"/>
          <w:b w:val="0"/>
          <w:sz w:val="20"/>
          <w:lang w:val="es-MX"/>
        </w:rPr>
      </w:pPr>
      <w:r>
        <w:rPr>
          <w:rFonts w:ascii="Arial" w:hAnsi="Arial" w:cs="Arial"/>
          <w:b w:val="0"/>
          <w:sz w:val="20"/>
          <w:lang w:val="es-MX"/>
        </w:rPr>
        <w:t xml:space="preserve">En caso de ser necesario, el Solicitante del Servicio podrá modificar el número de traslados </w:t>
      </w:r>
      <w:r>
        <w:rPr>
          <w:rFonts w:ascii="Arial" w:hAnsi="Arial" w:cs="Arial"/>
          <w:b w:val="0"/>
          <w:sz w:val="20"/>
          <w:lang w:val="es-MX"/>
        </w:rPr>
        <w:lastRenderedPageBreak/>
        <w:t>solicitados hotel-IMTA-hotel o traslados especiales de acuerdo a las necesidades de la Subcoordinación, respetando el monto mínimo y máximo del contrato.</w:t>
      </w:r>
    </w:p>
    <w:p w:rsidR="00FE5979" w:rsidRDefault="00FE5979" w:rsidP="004179E4">
      <w:pPr>
        <w:pStyle w:val="Ttulo"/>
        <w:spacing w:line="240" w:lineRule="auto"/>
        <w:jc w:val="both"/>
        <w:rPr>
          <w:rFonts w:ascii="Arial" w:hAnsi="Arial" w:cs="Arial"/>
          <w:sz w:val="20"/>
          <w:lang w:val="es-MX"/>
        </w:rPr>
      </w:pPr>
    </w:p>
    <w:p w:rsidR="004179E4" w:rsidRPr="00E058FB" w:rsidRDefault="00FA62D2" w:rsidP="004179E4">
      <w:pPr>
        <w:pStyle w:val="Ttulo"/>
        <w:spacing w:line="240" w:lineRule="auto"/>
        <w:jc w:val="both"/>
        <w:rPr>
          <w:rFonts w:ascii="Arial" w:hAnsi="Arial" w:cs="Arial"/>
          <w:sz w:val="20"/>
          <w:lang w:val="es-MX"/>
        </w:rPr>
      </w:pPr>
      <w:r>
        <w:rPr>
          <w:rFonts w:ascii="Arial" w:hAnsi="Arial" w:cs="Arial"/>
          <w:sz w:val="20"/>
          <w:lang w:val="es-MX"/>
        </w:rPr>
        <w:t xml:space="preserve">7.1 </w:t>
      </w:r>
      <w:r w:rsidR="00C80EAB">
        <w:rPr>
          <w:rFonts w:ascii="Arial" w:hAnsi="Arial" w:cs="Arial"/>
          <w:sz w:val="20"/>
          <w:lang w:val="es-MX"/>
        </w:rPr>
        <w:t>T</w:t>
      </w:r>
      <w:r>
        <w:rPr>
          <w:rFonts w:ascii="Arial" w:hAnsi="Arial" w:cs="Arial"/>
          <w:sz w:val="20"/>
          <w:lang w:val="es-MX"/>
        </w:rPr>
        <w:t>raslados</w:t>
      </w:r>
      <w:r w:rsidR="001C4983">
        <w:rPr>
          <w:rFonts w:ascii="Arial" w:hAnsi="Arial" w:cs="Arial"/>
          <w:sz w:val="20"/>
          <w:lang w:val="es-MX"/>
        </w:rPr>
        <w:t xml:space="preserve"> Hotel-IMTA-Hotel</w:t>
      </w:r>
    </w:p>
    <w:p w:rsidR="00401F94" w:rsidRDefault="00401F94" w:rsidP="00FA62D2">
      <w:pPr>
        <w:pStyle w:val="Ttulo"/>
        <w:spacing w:line="240" w:lineRule="auto"/>
        <w:jc w:val="both"/>
        <w:rPr>
          <w:rFonts w:ascii="Arial" w:hAnsi="Arial" w:cs="Arial"/>
          <w:b w:val="0"/>
          <w:sz w:val="20"/>
          <w:lang w:val="es-MX"/>
        </w:rPr>
      </w:pPr>
    </w:p>
    <w:p w:rsidR="00973187" w:rsidRDefault="004179E4" w:rsidP="00FA62D2">
      <w:pPr>
        <w:pStyle w:val="Ttulo"/>
        <w:spacing w:line="240" w:lineRule="auto"/>
        <w:jc w:val="both"/>
        <w:rPr>
          <w:rFonts w:ascii="Arial" w:hAnsi="Arial" w:cs="Arial"/>
          <w:b w:val="0"/>
          <w:sz w:val="20"/>
          <w:lang w:val="es-MX"/>
        </w:rPr>
      </w:pPr>
      <w:r>
        <w:rPr>
          <w:rFonts w:ascii="Arial" w:hAnsi="Arial" w:cs="Arial"/>
          <w:b w:val="0"/>
          <w:sz w:val="20"/>
          <w:lang w:val="es-MX"/>
        </w:rPr>
        <w:t>Se</w:t>
      </w:r>
      <w:r w:rsidR="00FA62D2">
        <w:rPr>
          <w:rFonts w:ascii="Arial" w:hAnsi="Arial" w:cs="Arial"/>
          <w:b w:val="0"/>
          <w:sz w:val="20"/>
          <w:lang w:val="es-MX"/>
        </w:rPr>
        <w:t xml:space="preserve"> deberán trasladar</w:t>
      </w:r>
      <w:r w:rsidR="00D253F9">
        <w:rPr>
          <w:rFonts w:ascii="Arial" w:hAnsi="Arial" w:cs="Arial"/>
          <w:b w:val="0"/>
          <w:sz w:val="20"/>
          <w:lang w:val="es-MX"/>
        </w:rPr>
        <w:t xml:space="preserve"> </w:t>
      </w:r>
      <w:r w:rsidR="00D253F9" w:rsidRPr="00825753">
        <w:rPr>
          <w:rFonts w:ascii="Arial" w:hAnsi="Arial" w:cs="Arial"/>
          <w:b w:val="0"/>
          <w:sz w:val="20"/>
          <w:lang w:val="es-MX"/>
        </w:rPr>
        <w:t>hasta</w:t>
      </w:r>
      <w:r w:rsidR="00FA62D2" w:rsidRPr="00825753">
        <w:rPr>
          <w:rFonts w:ascii="Arial" w:hAnsi="Arial" w:cs="Arial"/>
          <w:b w:val="0"/>
          <w:sz w:val="20"/>
          <w:lang w:val="es-MX"/>
        </w:rPr>
        <w:t xml:space="preserve"> </w:t>
      </w:r>
      <w:r w:rsidR="00F81DB2">
        <w:rPr>
          <w:rFonts w:ascii="Arial" w:hAnsi="Arial" w:cs="Arial"/>
          <w:b w:val="0"/>
          <w:sz w:val="20"/>
          <w:lang w:val="es-MX"/>
        </w:rPr>
        <w:t>30</w:t>
      </w:r>
      <w:r w:rsidR="00FA62D2" w:rsidRPr="00825753">
        <w:rPr>
          <w:rFonts w:ascii="Arial" w:hAnsi="Arial" w:cs="Arial"/>
          <w:b w:val="0"/>
          <w:sz w:val="20"/>
          <w:lang w:val="es-MX"/>
        </w:rPr>
        <w:t xml:space="preserve"> grupos</w:t>
      </w:r>
      <w:r w:rsidR="00FA62D2">
        <w:rPr>
          <w:rFonts w:ascii="Arial" w:hAnsi="Arial" w:cs="Arial"/>
          <w:b w:val="0"/>
          <w:sz w:val="20"/>
          <w:lang w:val="es-MX"/>
        </w:rPr>
        <w:t xml:space="preserve"> de</w:t>
      </w:r>
      <w:r w:rsidR="00067498">
        <w:rPr>
          <w:rFonts w:ascii="Arial" w:hAnsi="Arial" w:cs="Arial"/>
          <w:b w:val="0"/>
          <w:sz w:val="20"/>
          <w:lang w:val="es-MX"/>
        </w:rPr>
        <w:t xml:space="preserve"> </w:t>
      </w:r>
      <w:r w:rsidR="00067498" w:rsidRPr="00DC718D">
        <w:rPr>
          <w:rFonts w:ascii="Arial" w:hAnsi="Arial" w:cs="Arial"/>
          <w:b w:val="0"/>
          <w:sz w:val="20"/>
          <w:lang w:val="es-MX"/>
        </w:rPr>
        <w:t>hasta</w:t>
      </w:r>
      <w:r w:rsidR="00FA62D2" w:rsidRPr="00DC718D">
        <w:rPr>
          <w:rFonts w:ascii="Arial" w:hAnsi="Arial" w:cs="Arial"/>
          <w:b w:val="0"/>
          <w:sz w:val="20"/>
          <w:lang w:val="es-MX"/>
        </w:rPr>
        <w:t xml:space="preserve"> </w:t>
      </w:r>
      <w:r w:rsidR="00067498" w:rsidRPr="00DC718D">
        <w:rPr>
          <w:rFonts w:ascii="Arial" w:hAnsi="Arial" w:cs="Arial"/>
          <w:b w:val="0"/>
          <w:sz w:val="20"/>
          <w:lang w:val="es-MX"/>
        </w:rPr>
        <w:t>30</w:t>
      </w:r>
      <w:r w:rsidR="00FA62D2" w:rsidRPr="00DC718D">
        <w:rPr>
          <w:rFonts w:ascii="Arial" w:hAnsi="Arial" w:cs="Arial"/>
          <w:b w:val="0"/>
          <w:sz w:val="20"/>
          <w:lang w:val="es-MX"/>
        </w:rPr>
        <w:t xml:space="preserve"> participantes cada grupo.</w:t>
      </w:r>
      <w:r w:rsidR="00FA62D2">
        <w:rPr>
          <w:rFonts w:ascii="Arial" w:hAnsi="Arial" w:cs="Arial"/>
          <w:b w:val="0"/>
          <w:sz w:val="20"/>
          <w:lang w:val="es-MX"/>
        </w:rPr>
        <w:t xml:space="preserve"> </w:t>
      </w:r>
    </w:p>
    <w:p w:rsidR="00401F94" w:rsidRDefault="00401F94" w:rsidP="00FA62D2">
      <w:pPr>
        <w:pStyle w:val="Ttulo"/>
        <w:spacing w:line="240" w:lineRule="auto"/>
        <w:jc w:val="both"/>
        <w:rPr>
          <w:rFonts w:ascii="Arial" w:hAnsi="Arial" w:cs="Arial"/>
          <w:b w:val="0"/>
          <w:sz w:val="20"/>
          <w:lang w:val="es-MX"/>
        </w:rPr>
      </w:pPr>
    </w:p>
    <w:p w:rsidR="00FA62D2" w:rsidRDefault="00FA62D2" w:rsidP="00FA62D2">
      <w:pPr>
        <w:pStyle w:val="Ttulo"/>
        <w:spacing w:line="240" w:lineRule="auto"/>
        <w:jc w:val="both"/>
        <w:rPr>
          <w:rFonts w:ascii="Arial" w:hAnsi="Arial" w:cs="Arial"/>
          <w:b w:val="0"/>
          <w:sz w:val="20"/>
          <w:lang w:val="es-MX"/>
        </w:rPr>
      </w:pPr>
      <w:r>
        <w:rPr>
          <w:rFonts w:ascii="Arial" w:hAnsi="Arial" w:cs="Arial"/>
          <w:b w:val="0"/>
          <w:sz w:val="20"/>
          <w:lang w:val="es-MX"/>
        </w:rPr>
        <w:t xml:space="preserve">Cada grupo deberá </w:t>
      </w:r>
      <w:r w:rsidR="00973187">
        <w:rPr>
          <w:rFonts w:ascii="Arial" w:hAnsi="Arial" w:cs="Arial"/>
          <w:b w:val="0"/>
          <w:sz w:val="20"/>
          <w:lang w:val="es-MX"/>
        </w:rPr>
        <w:t xml:space="preserve">ser </w:t>
      </w:r>
      <w:r>
        <w:rPr>
          <w:rFonts w:ascii="Arial" w:hAnsi="Arial" w:cs="Arial"/>
          <w:b w:val="0"/>
          <w:sz w:val="20"/>
          <w:lang w:val="es-MX"/>
        </w:rPr>
        <w:t>traslada</w:t>
      </w:r>
      <w:r w:rsidR="00973187">
        <w:rPr>
          <w:rFonts w:ascii="Arial" w:hAnsi="Arial" w:cs="Arial"/>
          <w:b w:val="0"/>
          <w:sz w:val="20"/>
          <w:lang w:val="es-MX"/>
        </w:rPr>
        <w:t>do dos veces al día</w:t>
      </w:r>
      <w:r>
        <w:rPr>
          <w:rFonts w:ascii="Arial" w:hAnsi="Arial" w:cs="Arial"/>
          <w:b w:val="0"/>
          <w:sz w:val="20"/>
          <w:lang w:val="es-MX"/>
        </w:rPr>
        <w:t xml:space="preserve"> conforme a lo siguiente:</w:t>
      </w:r>
    </w:p>
    <w:p w:rsidR="00973187" w:rsidRDefault="00973187" w:rsidP="00973187">
      <w:pPr>
        <w:pStyle w:val="Ttulo"/>
        <w:numPr>
          <w:ilvl w:val="0"/>
          <w:numId w:val="39"/>
        </w:numPr>
        <w:spacing w:line="240" w:lineRule="auto"/>
        <w:jc w:val="both"/>
        <w:rPr>
          <w:rFonts w:ascii="Arial" w:hAnsi="Arial" w:cs="Arial"/>
          <w:b w:val="0"/>
          <w:sz w:val="20"/>
          <w:lang w:val="es-MX"/>
        </w:rPr>
      </w:pPr>
      <w:r>
        <w:rPr>
          <w:rFonts w:ascii="Arial" w:hAnsi="Arial" w:cs="Arial"/>
          <w:b w:val="0"/>
          <w:sz w:val="20"/>
          <w:lang w:val="es-MX"/>
        </w:rPr>
        <w:t xml:space="preserve">Del hotel al IMTA: Los vehículos deberán estar disponibles en el hotel a partir de las </w:t>
      </w:r>
      <w:r w:rsidR="004B42E7">
        <w:rPr>
          <w:rFonts w:ascii="Arial" w:hAnsi="Arial" w:cs="Arial"/>
          <w:b w:val="0"/>
          <w:sz w:val="20"/>
          <w:lang w:val="es-MX"/>
        </w:rPr>
        <w:t>8</w:t>
      </w:r>
      <w:r>
        <w:rPr>
          <w:rFonts w:ascii="Arial" w:hAnsi="Arial" w:cs="Arial"/>
          <w:b w:val="0"/>
          <w:sz w:val="20"/>
          <w:lang w:val="es-MX"/>
        </w:rPr>
        <w:t>:</w:t>
      </w:r>
      <w:r w:rsidR="004B42E7">
        <w:rPr>
          <w:rFonts w:ascii="Arial" w:hAnsi="Arial" w:cs="Arial"/>
          <w:b w:val="0"/>
          <w:sz w:val="20"/>
          <w:lang w:val="es-MX"/>
        </w:rPr>
        <w:t>0</w:t>
      </w:r>
      <w:r>
        <w:rPr>
          <w:rFonts w:ascii="Arial" w:hAnsi="Arial" w:cs="Arial"/>
          <w:b w:val="0"/>
          <w:sz w:val="20"/>
          <w:lang w:val="es-MX"/>
        </w:rPr>
        <w:t>0 a.m. y deberán llegar al IMTA a más tardar a las 8:45 a.m.</w:t>
      </w:r>
    </w:p>
    <w:p w:rsidR="00973187" w:rsidRDefault="00973187" w:rsidP="00973187">
      <w:pPr>
        <w:pStyle w:val="Ttulo"/>
        <w:numPr>
          <w:ilvl w:val="0"/>
          <w:numId w:val="39"/>
        </w:numPr>
        <w:spacing w:line="240" w:lineRule="auto"/>
        <w:jc w:val="both"/>
        <w:rPr>
          <w:rFonts w:ascii="Arial" w:hAnsi="Arial" w:cs="Arial"/>
          <w:b w:val="0"/>
          <w:sz w:val="20"/>
          <w:lang w:val="es-MX"/>
        </w:rPr>
      </w:pPr>
      <w:r>
        <w:rPr>
          <w:rFonts w:ascii="Arial" w:hAnsi="Arial" w:cs="Arial"/>
          <w:b w:val="0"/>
          <w:sz w:val="20"/>
          <w:lang w:val="es-MX"/>
        </w:rPr>
        <w:t xml:space="preserve">Del IMTA al hotel: Los vehículos deberán estar disponibles en el IMTA a partir de las 5:00 p.m. y deberán trasladar al personal al hotel en cuanto reciban la indicación del </w:t>
      </w:r>
      <w:r w:rsidR="008D12C7">
        <w:rPr>
          <w:rFonts w:ascii="Arial" w:hAnsi="Arial" w:cs="Arial"/>
          <w:b w:val="0"/>
          <w:sz w:val="20"/>
          <w:lang w:val="es-MX"/>
        </w:rPr>
        <w:t>Solicitante del Servicio</w:t>
      </w:r>
      <w:r>
        <w:rPr>
          <w:rFonts w:ascii="Arial" w:hAnsi="Arial" w:cs="Arial"/>
          <w:b w:val="0"/>
          <w:sz w:val="20"/>
          <w:lang w:val="es-MX"/>
        </w:rPr>
        <w:t xml:space="preserve"> del IMTA. Generalmente partirán a las </w:t>
      </w:r>
      <w:r w:rsidR="005D596B">
        <w:rPr>
          <w:rFonts w:ascii="Arial" w:hAnsi="Arial" w:cs="Arial"/>
          <w:b w:val="0"/>
          <w:sz w:val="20"/>
          <w:lang w:val="es-MX"/>
        </w:rPr>
        <w:t>6:00 p.m.</w:t>
      </w:r>
    </w:p>
    <w:p w:rsidR="00FA62D2" w:rsidRDefault="00FA62D2" w:rsidP="00FA62D2">
      <w:pPr>
        <w:pStyle w:val="Ttulo"/>
        <w:spacing w:line="240" w:lineRule="auto"/>
        <w:jc w:val="both"/>
        <w:rPr>
          <w:rFonts w:ascii="Arial" w:hAnsi="Arial" w:cs="Arial"/>
          <w:b w:val="0"/>
          <w:sz w:val="20"/>
          <w:lang w:val="es-MX"/>
        </w:rPr>
      </w:pPr>
    </w:p>
    <w:p w:rsidR="00FE5979" w:rsidRDefault="00FE5979" w:rsidP="00FA62D2">
      <w:pPr>
        <w:pStyle w:val="Ttulo"/>
        <w:spacing w:line="240" w:lineRule="auto"/>
        <w:jc w:val="both"/>
        <w:rPr>
          <w:rFonts w:ascii="Arial" w:hAnsi="Arial" w:cs="Arial"/>
          <w:b w:val="0"/>
          <w:sz w:val="20"/>
          <w:lang w:val="es-MX"/>
        </w:rPr>
      </w:pPr>
      <w:r w:rsidRPr="00451D80">
        <w:rPr>
          <w:rFonts w:ascii="Arial" w:hAnsi="Arial" w:cs="Arial"/>
          <w:b w:val="0"/>
          <w:sz w:val="20"/>
          <w:lang w:val="es-MX"/>
        </w:rPr>
        <w:t xml:space="preserve">A </w:t>
      </w:r>
      <w:r w:rsidR="00401F94" w:rsidRPr="00451D80">
        <w:rPr>
          <w:rFonts w:ascii="Arial" w:hAnsi="Arial" w:cs="Arial"/>
          <w:b w:val="0"/>
          <w:sz w:val="20"/>
          <w:lang w:val="es-MX"/>
        </w:rPr>
        <w:t>continuación,</w:t>
      </w:r>
      <w:r w:rsidRPr="00451D80">
        <w:rPr>
          <w:rFonts w:ascii="Arial" w:hAnsi="Arial" w:cs="Arial"/>
          <w:b w:val="0"/>
          <w:sz w:val="20"/>
          <w:lang w:val="es-MX"/>
        </w:rPr>
        <w:t xml:space="preserve"> se muestra el calendario de </w:t>
      </w:r>
      <w:r w:rsidR="00FA62D2" w:rsidRPr="00451D80">
        <w:rPr>
          <w:rFonts w:ascii="Arial" w:hAnsi="Arial" w:cs="Arial"/>
          <w:b w:val="0"/>
          <w:sz w:val="20"/>
          <w:lang w:val="es-MX"/>
        </w:rPr>
        <w:t>traslados</w:t>
      </w:r>
      <w:r w:rsidRPr="00451D80">
        <w:rPr>
          <w:rFonts w:ascii="Arial" w:hAnsi="Arial" w:cs="Arial"/>
          <w:b w:val="0"/>
          <w:sz w:val="20"/>
          <w:lang w:val="es-MX"/>
        </w:rPr>
        <w:t>:</w:t>
      </w:r>
    </w:p>
    <w:p w:rsidR="002F1E09" w:rsidRDefault="002F1E09" w:rsidP="00FA62D2">
      <w:pPr>
        <w:pStyle w:val="Ttulo"/>
        <w:spacing w:line="240" w:lineRule="auto"/>
        <w:jc w:val="both"/>
        <w:rPr>
          <w:rFonts w:ascii="Arial" w:hAnsi="Arial" w:cs="Arial"/>
          <w:b w:val="0"/>
          <w:sz w:val="20"/>
          <w:lang w:val="es-MX"/>
        </w:rPr>
      </w:pPr>
    </w:p>
    <w:tbl>
      <w:tblPr>
        <w:tblStyle w:val="Tablaconcuadrcula"/>
        <w:tblW w:w="7083" w:type="dxa"/>
        <w:jc w:val="center"/>
        <w:tblLayout w:type="fixed"/>
        <w:tblLook w:val="04A0" w:firstRow="1" w:lastRow="0" w:firstColumn="1" w:lastColumn="0" w:noHBand="0" w:noVBand="1"/>
      </w:tblPr>
      <w:tblGrid>
        <w:gridCol w:w="562"/>
        <w:gridCol w:w="2229"/>
        <w:gridCol w:w="1134"/>
        <w:gridCol w:w="1124"/>
        <w:gridCol w:w="1003"/>
        <w:gridCol w:w="6"/>
        <w:gridCol w:w="1025"/>
      </w:tblGrid>
      <w:tr w:rsidR="00DC718D" w:rsidRPr="007E18E9" w:rsidTr="00C80EAB">
        <w:trPr>
          <w:tblHeader/>
          <w:jc w:val="center"/>
        </w:trPr>
        <w:tc>
          <w:tcPr>
            <w:tcW w:w="562" w:type="dxa"/>
            <w:vMerge w:val="restart"/>
            <w:shd w:val="clear" w:color="auto" w:fill="D9D9D9" w:themeFill="background1" w:themeFillShade="D9"/>
            <w:vAlign w:val="center"/>
          </w:tcPr>
          <w:p w:rsidR="00DC718D" w:rsidRPr="007E18E9" w:rsidRDefault="00DC718D" w:rsidP="00C80EAB">
            <w:pPr>
              <w:pStyle w:val="Ttulo"/>
              <w:spacing w:line="240" w:lineRule="auto"/>
              <w:jc w:val="left"/>
              <w:rPr>
                <w:rFonts w:ascii="Arial" w:hAnsi="Arial" w:cs="Arial"/>
                <w:b w:val="0"/>
                <w:sz w:val="20"/>
                <w:lang w:val="es-MX"/>
              </w:rPr>
            </w:pPr>
            <w:r w:rsidRPr="007E18E9">
              <w:rPr>
                <w:rFonts w:ascii="Arial" w:hAnsi="Arial" w:cs="Arial"/>
                <w:b w:val="0"/>
                <w:sz w:val="20"/>
                <w:lang w:val="es-MX"/>
              </w:rPr>
              <w:t>No.</w:t>
            </w:r>
          </w:p>
        </w:tc>
        <w:tc>
          <w:tcPr>
            <w:tcW w:w="2229" w:type="dxa"/>
            <w:vMerge w:val="restart"/>
            <w:shd w:val="clear" w:color="auto" w:fill="D9D9D9" w:themeFill="background1" w:themeFillShade="D9"/>
            <w:vAlign w:val="center"/>
          </w:tcPr>
          <w:p w:rsidR="00DC718D" w:rsidRPr="007E18E9" w:rsidRDefault="00DC718D" w:rsidP="00D253F9">
            <w:pPr>
              <w:pStyle w:val="Ttulo"/>
              <w:spacing w:line="240" w:lineRule="auto"/>
              <w:rPr>
                <w:rFonts w:ascii="Arial" w:hAnsi="Arial" w:cs="Arial"/>
                <w:b w:val="0"/>
                <w:sz w:val="20"/>
                <w:lang w:val="es-MX"/>
              </w:rPr>
            </w:pPr>
            <w:r w:rsidRPr="007E18E9">
              <w:rPr>
                <w:rFonts w:ascii="Arial" w:hAnsi="Arial" w:cs="Arial"/>
                <w:b w:val="0"/>
                <w:sz w:val="20"/>
                <w:lang w:val="es-MX"/>
              </w:rPr>
              <w:t>Fecha del curso</w:t>
            </w:r>
          </w:p>
        </w:tc>
        <w:tc>
          <w:tcPr>
            <w:tcW w:w="2258" w:type="dxa"/>
            <w:gridSpan w:val="2"/>
            <w:shd w:val="clear" w:color="auto" w:fill="D9D9D9" w:themeFill="background1" w:themeFillShade="D9"/>
            <w:vAlign w:val="center"/>
          </w:tcPr>
          <w:p w:rsidR="00DC718D" w:rsidRPr="007E18E9" w:rsidRDefault="00DC718D" w:rsidP="00D253F9">
            <w:pPr>
              <w:pStyle w:val="Ttulo"/>
              <w:spacing w:line="240" w:lineRule="auto"/>
              <w:rPr>
                <w:rFonts w:ascii="Arial" w:hAnsi="Arial" w:cs="Arial"/>
                <w:b w:val="0"/>
                <w:sz w:val="20"/>
                <w:lang w:val="es-MX"/>
              </w:rPr>
            </w:pPr>
            <w:r w:rsidRPr="007E18E9">
              <w:rPr>
                <w:rFonts w:ascii="Arial" w:hAnsi="Arial" w:cs="Arial"/>
                <w:b w:val="0"/>
                <w:sz w:val="20"/>
                <w:lang w:val="es-MX"/>
              </w:rPr>
              <w:t>Número de vehículos requeridos por curso</w:t>
            </w:r>
          </w:p>
        </w:tc>
        <w:tc>
          <w:tcPr>
            <w:tcW w:w="2034" w:type="dxa"/>
            <w:gridSpan w:val="3"/>
            <w:shd w:val="clear" w:color="auto" w:fill="D9D9D9" w:themeFill="background1" w:themeFillShade="D9"/>
            <w:vAlign w:val="center"/>
          </w:tcPr>
          <w:p w:rsidR="00DC718D" w:rsidRPr="007E18E9" w:rsidRDefault="00DC718D" w:rsidP="00D253F9">
            <w:pPr>
              <w:pStyle w:val="Ttulo"/>
              <w:spacing w:line="240" w:lineRule="auto"/>
              <w:rPr>
                <w:rFonts w:ascii="Arial" w:hAnsi="Arial" w:cs="Arial"/>
                <w:b w:val="0"/>
                <w:sz w:val="20"/>
                <w:lang w:val="es-MX"/>
              </w:rPr>
            </w:pPr>
            <w:r w:rsidRPr="007E18E9">
              <w:rPr>
                <w:rFonts w:ascii="Arial" w:hAnsi="Arial" w:cs="Arial"/>
                <w:b w:val="0"/>
                <w:sz w:val="20"/>
                <w:lang w:val="es-MX"/>
              </w:rPr>
              <w:t xml:space="preserve">Número total de traslados </w:t>
            </w:r>
            <w:r>
              <w:rPr>
                <w:rFonts w:ascii="Arial" w:hAnsi="Arial" w:cs="Arial"/>
                <w:b w:val="0"/>
                <w:sz w:val="20"/>
                <w:lang w:val="es-MX"/>
              </w:rPr>
              <w:t>por cada curso de 3 días</w:t>
            </w:r>
          </w:p>
        </w:tc>
      </w:tr>
      <w:tr w:rsidR="00DC718D" w:rsidRPr="007E18E9" w:rsidTr="00C80EAB">
        <w:trPr>
          <w:tblHeader/>
          <w:jc w:val="center"/>
        </w:trPr>
        <w:tc>
          <w:tcPr>
            <w:tcW w:w="562" w:type="dxa"/>
            <w:vMerge/>
            <w:shd w:val="clear" w:color="auto" w:fill="D9D9D9" w:themeFill="background1" w:themeFillShade="D9"/>
            <w:vAlign w:val="center"/>
          </w:tcPr>
          <w:p w:rsidR="00DC718D" w:rsidRPr="007E18E9" w:rsidRDefault="00DC718D" w:rsidP="00C80EAB">
            <w:pPr>
              <w:pStyle w:val="Ttulo"/>
              <w:spacing w:line="240" w:lineRule="auto"/>
              <w:jc w:val="left"/>
              <w:rPr>
                <w:rFonts w:ascii="Arial" w:hAnsi="Arial" w:cs="Arial"/>
                <w:b w:val="0"/>
                <w:sz w:val="20"/>
                <w:lang w:val="es-MX"/>
              </w:rPr>
            </w:pPr>
          </w:p>
        </w:tc>
        <w:tc>
          <w:tcPr>
            <w:tcW w:w="2229" w:type="dxa"/>
            <w:vMerge/>
            <w:shd w:val="clear" w:color="auto" w:fill="D9D9D9" w:themeFill="background1" w:themeFillShade="D9"/>
          </w:tcPr>
          <w:p w:rsidR="00DC718D" w:rsidRPr="007E18E9" w:rsidRDefault="00DC718D" w:rsidP="00D253F9">
            <w:pPr>
              <w:pStyle w:val="Ttulo"/>
              <w:spacing w:line="240" w:lineRule="auto"/>
              <w:rPr>
                <w:rFonts w:ascii="Arial" w:hAnsi="Arial" w:cs="Arial"/>
                <w:b w:val="0"/>
                <w:sz w:val="20"/>
                <w:lang w:val="es-MX"/>
              </w:rPr>
            </w:pPr>
          </w:p>
        </w:tc>
        <w:tc>
          <w:tcPr>
            <w:tcW w:w="1134" w:type="dxa"/>
            <w:shd w:val="clear" w:color="auto" w:fill="D9D9D9" w:themeFill="background1" w:themeFillShade="D9"/>
            <w:vAlign w:val="center"/>
          </w:tcPr>
          <w:p w:rsidR="00DC718D" w:rsidRPr="007E18E9" w:rsidRDefault="00DC718D" w:rsidP="004B42E7">
            <w:pPr>
              <w:pStyle w:val="Ttulo"/>
              <w:spacing w:line="240" w:lineRule="auto"/>
              <w:rPr>
                <w:rFonts w:ascii="Arial" w:hAnsi="Arial" w:cs="Arial"/>
                <w:b w:val="0"/>
                <w:sz w:val="20"/>
                <w:lang w:val="es-MX"/>
              </w:rPr>
            </w:pPr>
            <w:r w:rsidRPr="007E18E9">
              <w:rPr>
                <w:rFonts w:ascii="Arial" w:hAnsi="Arial" w:cs="Arial"/>
                <w:b w:val="0"/>
                <w:sz w:val="20"/>
                <w:lang w:val="es-MX"/>
              </w:rPr>
              <w:t>Mínimo</w:t>
            </w:r>
          </w:p>
        </w:tc>
        <w:tc>
          <w:tcPr>
            <w:tcW w:w="1124" w:type="dxa"/>
            <w:shd w:val="clear" w:color="auto" w:fill="D9D9D9" w:themeFill="background1" w:themeFillShade="D9"/>
            <w:vAlign w:val="center"/>
          </w:tcPr>
          <w:p w:rsidR="00DC718D" w:rsidRPr="007E18E9" w:rsidRDefault="00DC718D" w:rsidP="004B42E7">
            <w:pPr>
              <w:pStyle w:val="Ttulo"/>
              <w:spacing w:line="240" w:lineRule="auto"/>
              <w:rPr>
                <w:rFonts w:ascii="Arial" w:hAnsi="Arial" w:cs="Arial"/>
                <w:b w:val="0"/>
                <w:sz w:val="20"/>
                <w:lang w:val="es-MX"/>
              </w:rPr>
            </w:pPr>
            <w:r w:rsidRPr="007E18E9">
              <w:rPr>
                <w:rFonts w:ascii="Arial" w:hAnsi="Arial" w:cs="Arial"/>
                <w:b w:val="0"/>
                <w:sz w:val="20"/>
                <w:lang w:val="es-MX"/>
              </w:rPr>
              <w:t>Máximo</w:t>
            </w:r>
          </w:p>
        </w:tc>
        <w:tc>
          <w:tcPr>
            <w:tcW w:w="1003" w:type="dxa"/>
            <w:shd w:val="clear" w:color="auto" w:fill="D9D9D9" w:themeFill="background1" w:themeFillShade="D9"/>
            <w:vAlign w:val="center"/>
          </w:tcPr>
          <w:p w:rsidR="00DC718D" w:rsidRPr="007E18E9" w:rsidRDefault="00DC718D" w:rsidP="004B42E7">
            <w:pPr>
              <w:pStyle w:val="Ttulo"/>
              <w:spacing w:line="240" w:lineRule="auto"/>
              <w:rPr>
                <w:rFonts w:ascii="Arial" w:hAnsi="Arial" w:cs="Arial"/>
                <w:b w:val="0"/>
                <w:sz w:val="20"/>
                <w:lang w:val="es-MX"/>
              </w:rPr>
            </w:pPr>
            <w:r w:rsidRPr="007E18E9">
              <w:rPr>
                <w:rFonts w:ascii="Arial" w:hAnsi="Arial" w:cs="Arial"/>
                <w:b w:val="0"/>
                <w:sz w:val="20"/>
                <w:lang w:val="es-MX"/>
              </w:rPr>
              <w:t>Mínimo</w:t>
            </w:r>
          </w:p>
        </w:tc>
        <w:tc>
          <w:tcPr>
            <w:tcW w:w="1031" w:type="dxa"/>
            <w:gridSpan w:val="2"/>
            <w:shd w:val="clear" w:color="auto" w:fill="D9D9D9" w:themeFill="background1" w:themeFillShade="D9"/>
            <w:vAlign w:val="center"/>
          </w:tcPr>
          <w:p w:rsidR="00DC718D" w:rsidRPr="007E18E9" w:rsidRDefault="00DC718D" w:rsidP="004B42E7">
            <w:pPr>
              <w:pStyle w:val="Ttulo"/>
              <w:spacing w:line="240" w:lineRule="auto"/>
              <w:rPr>
                <w:rFonts w:ascii="Arial" w:hAnsi="Arial" w:cs="Arial"/>
                <w:b w:val="0"/>
                <w:sz w:val="20"/>
                <w:lang w:val="es-MX"/>
              </w:rPr>
            </w:pPr>
            <w:r w:rsidRPr="007E18E9">
              <w:rPr>
                <w:rFonts w:ascii="Arial" w:hAnsi="Arial" w:cs="Arial"/>
                <w:b w:val="0"/>
                <w:sz w:val="20"/>
                <w:lang w:val="es-MX"/>
              </w:rPr>
              <w:t>Máximo</w:t>
            </w:r>
          </w:p>
        </w:tc>
      </w:tr>
      <w:tr w:rsidR="002F1E09" w:rsidRPr="007E18E9" w:rsidTr="00C80EAB">
        <w:trPr>
          <w:jc w:val="center"/>
        </w:trPr>
        <w:tc>
          <w:tcPr>
            <w:tcW w:w="562" w:type="dxa"/>
            <w:shd w:val="clear" w:color="auto" w:fill="auto"/>
            <w:vAlign w:val="center"/>
          </w:tcPr>
          <w:p w:rsidR="002F1E09" w:rsidRPr="007E18E9" w:rsidRDefault="002F1E09" w:rsidP="002F1E09">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2F1E09" w:rsidRPr="00F44B72" w:rsidRDefault="002F1E09" w:rsidP="002F1E09">
            <w:pPr>
              <w:spacing w:before="60" w:after="60"/>
              <w:jc w:val="center"/>
              <w:rPr>
                <w:rFonts w:ascii="Arial" w:hAnsi="Arial" w:cs="Arial"/>
                <w:lang w:val="es-MX"/>
              </w:rPr>
            </w:pPr>
            <w:r w:rsidRPr="00F44B72">
              <w:rPr>
                <w:rFonts w:ascii="Arial" w:hAnsi="Arial" w:cs="Arial"/>
                <w:lang w:val="es-MX"/>
              </w:rPr>
              <w:t>12-14</w:t>
            </w:r>
            <w:r>
              <w:rPr>
                <w:rFonts w:ascii="Arial" w:hAnsi="Arial" w:cs="Arial"/>
                <w:lang w:val="es-MX"/>
              </w:rPr>
              <w:t xml:space="preserve"> j</w:t>
            </w:r>
            <w:r w:rsidRPr="00F44B72">
              <w:rPr>
                <w:rFonts w:ascii="Arial" w:hAnsi="Arial" w:cs="Arial"/>
                <w:lang w:val="es-MX"/>
              </w:rPr>
              <w:t>unio</w:t>
            </w:r>
          </w:p>
        </w:tc>
        <w:tc>
          <w:tcPr>
            <w:tcW w:w="1134"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2F1E09" w:rsidRPr="007E18E9" w:rsidTr="00C80EAB">
        <w:trPr>
          <w:jc w:val="center"/>
        </w:trPr>
        <w:tc>
          <w:tcPr>
            <w:tcW w:w="562" w:type="dxa"/>
            <w:shd w:val="clear" w:color="auto" w:fill="auto"/>
            <w:vAlign w:val="center"/>
          </w:tcPr>
          <w:p w:rsidR="002F1E09" w:rsidRPr="007E18E9" w:rsidRDefault="002F1E09" w:rsidP="002F1E09">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2F1E09" w:rsidRPr="00F44B72" w:rsidRDefault="002F1E09" w:rsidP="002F1E09">
            <w:pPr>
              <w:spacing w:before="60" w:after="60"/>
              <w:jc w:val="center"/>
              <w:rPr>
                <w:rFonts w:ascii="Arial" w:hAnsi="Arial" w:cs="Arial"/>
                <w:lang w:val="es-MX"/>
              </w:rPr>
            </w:pPr>
            <w:r w:rsidRPr="00F44B72">
              <w:rPr>
                <w:rFonts w:ascii="Arial" w:hAnsi="Arial" w:cs="Arial"/>
                <w:lang w:val="es-MX"/>
              </w:rPr>
              <w:t>19-21</w:t>
            </w:r>
            <w:r>
              <w:rPr>
                <w:rFonts w:ascii="Arial" w:hAnsi="Arial" w:cs="Arial"/>
                <w:lang w:val="es-MX"/>
              </w:rPr>
              <w:t xml:space="preserve"> j</w:t>
            </w:r>
            <w:r w:rsidRPr="00F44B72">
              <w:rPr>
                <w:rFonts w:ascii="Arial" w:hAnsi="Arial" w:cs="Arial"/>
                <w:lang w:val="es-MX"/>
              </w:rPr>
              <w:t>unio</w:t>
            </w:r>
          </w:p>
        </w:tc>
        <w:tc>
          <w:tcPr>
            <w:tcW w:w="1134"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2F1E09" w:rsidRPr="007E18E9" w:rsidTr="00C80EAB">
        <w:trPr>
          <w:jc w:val="center"/>
        </w:trPr>
        <w:tc>
          <w:tcPr>
            <w:tcW w:w="562" w:type="dxa"/>
            <w:shd w:val="clear" w:color="auto" w:fill="auto"/>
            <w:vAlign w:val="center"/>
          </w:tcPr>
          <w:p w:rsidR="002F1E09" w:rsidRPr="007E18E9" w:rsidRDefault="002F1E09" w:rsidP="002F1E09">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2F1E09" w:rsidRPr="00F44B72" w:rsidRDefault="002F1E09" w:rsidP="002F1E09">
            <w:pPr>
              <w:spacing w:before="60" w:after="60"/>
              <w:jc w:val="center"/>
              <w:rPr>
                <w:rFonts w:ascii="Arial" w:hAnsi="Arial" w:cs="Arial"/>
                <w:lang w:val="es-MX"/>
              </w:rPr>
            </w:pPr>
            <w:r w:rsidRPr="00F44B72">
              <w:rPr>
                <w:rFonts w:ascii="Arial" w:hAnsi="Arial" w:cs="Arial"/>
                <w:lang w:val="es-MX"/>
              </w:rPr>
              <w:t>19-21</w:t>
            </w:r>
            <w:r>
              <w:rPr>
                <w:rFonts w:ascii="Arial" w:hAnsi="Arial" w:cs="Arial"/>
                <w:lang w:val="es-MX"/>
              </w:rPr>
              <w:t xml:space="preserve"> j</w:t>
            </w:r>
            <w:r w:rsidRPr="00F44B72">
              <w:rPr>
                <w:rFonts w:ascii="Arial" w:hAnsi="Arial" w:cs="Arial"/>
                <w:lang w:val="es-MX"/>
              </w:rPr>
              <w:t>unio</w:t>
            </w:r>
          </w:p>
        </w:tc>
        <w:tc>
          <w:tcPr>
            <w:tcW w:w="1134"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2F1E09" w:rsidRPr="007E18E9" w:rsidTr="00C80EAB">
        <w:trPr>
          <w:jc w:val="center"/>
        </w:trPr>
        <w:tc>
          <w:tcPr>
            <w:tcW w:w="562" w:type="dxa"/>
            <w:shd w:val="clear" w:color="auto" w:fill="auto"/>
            <w:vAlign w:val="center"/>
          </w:tcPr>
          <w:p w:rsidR="002F1E09" w:rsidRPr="007E18E9" w:rsidRDefault="002F1E09" w:rsidP="002F1E09">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2F1E09" w:rsidRPr="00F44B72" w:rsidRDefault="002F1E09" w:rsidP="002F1E09">
            <w:pPr>
              <w:spacing w:before="60" w:after="60"/>
              <w:jc w:val="center"/>
              <w:rPr>
                <w:rFonts w:ascii="Arial" w:hAnsi="Arial" w:cs="Arial"/>
                <w:lang w:val="es-MX"/>
              </w:rPr>
            </w:pPr>
            <w:r w:rsidRPr="00F44B72">
              <w:rPr>
                <w:rFonts w:ascii="Arial" w:hAnsi="Arial" w:cs="Arial"/>
                <w:lang w:val="es-MX"/>
              </w:rPr>
              <w:t>26-28</w:t>
            </w:r>
            <w:r>
              <w:rPr>
                <w:rFonts w:ascii="Arial" w:hAnsi="Arial" w:cs="Arial"/>
                <w:lang w:val="es-MX"/>
              </w:rPr>
              <w:t xml:space="preserve"> j</w:t>
            </w:r>
            <w:r w:rsidRPr="00F44B72">
              <w:rPr>
                <w:rFonts w:ascii="Arial" w:hAnsi="Arial" w:cs="Arial"/>
                <w:lang w:val="es-MX"/>
              </w:rPr>
              <w:t>unio</w:t>
            </w:r>
          </w:p>
        </w:tc>
        <w:tc>
          <w:tcPr>
            <w:tcW w:w="1134"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2F1E09" w:rsidRPr="007E18E9" w:rsidRDefault="002F1E09" w:rsidP="002F1E09">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26-28</w:t>
            </w:r>
            <w:r>
              <w:rPr>
                <w:rFonts w:ascii="Arial" w:hAnsi="Arial" w:cs="Arial"/>
                <w:lang w:val="es-MX"/>
              </w:rPr>
              <w:t xml:space="preserve"> j</w:t>
            </w:r>
            <w:r w:rsidRPr="00F44B72">
              <w:rPr>
                <w:rFonts w:ascii="Arial" w:hAnsi="Arial" w:cs="Arial"/>
                <w:lang w:val="es-MX"/>
              </w:rPr>
              <w:t>unio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10-12</w:t>
            </w:r>
            <w:r>
              <w:rPr>
                <w:rFonts w:ascii="Arial" w:hAnsi="Arial" w:cs="Arial"/>
                <w:lang w:val="es-MX"/>
              </w:rPr>
              <w:t xml:space="preserve"> j</w:t>
            </w:r>
            <w:r w:rsidRPr="00F44B72">
              <w:rPr>
                <w:rFonts w:ascii="Arial" w:hAnsi="Arial" w:cs="Arial"/>
                <w:lang w:val="es-MX"/>
              </w:rPr>
              <w:t>u</w:t>
            </w:r>
            <w:r>
              <w:rPr>
                <w:rFonts w:ascii="Arial" w:hAnsi="Arial" w:cs="Arial"/>
                <w:lang w:val="es-MX"/>
              </w:rPr>
              <w:t>l</w:t>
            </w:r>
            <w:r w:rsidRPr="00F44B72">
              <w:rPr>
                <w:rFonts w:ascii="Arial" w:hAnsi="Arial" w:cs="Arial"/>
                <w:lang w:val="es-MX"/>
              </w:rPr>
              <w:t>io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10-12</w:t>
            </w:r>
            <w:r>
              <w:rPr>
                <w:rFonts w:ascii="Arial" w:hAnsi="Arial" w:cs="Arial"/>
                <w:lang w:val="es-MX"/>
              </w:rPr>
              <w:t xml:space="preserve"> j</w:t>
            </w:r>
            <w:r w:rsidRPr="00F44B72">
              <w:rPr>
                <w:rFonts w:ascii="Arial" w:hAnsi="Arial" w:cs="Arial"/>
                <w:lang w:val="es-MX"/>
              </w:rPr>
              <w:t>u</w:t>
            </w:r>
            <w:r>
              <w:rPr>
                <w:rFonts w:ascii="Arial" w:hAnsi="Arial" w:cs="Arial"/>
                <w:lang w:val="es-MX"/>
              </w:rPr>
              <w:t>l</w:t>
            </w:r>
            <w:r w:rsidRPr="00F44B72">
              <w:rPr>
                <w:rFonts w:ascii="Arial" w:hAnsi="Arial" w:cs="Arial"/>
                <w:lang w:val="es-MX"/>
              </w:rPr>
              <w:t>io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17-19</w:t>
            </w:r>
            <w:r>
              <w:rPr>
                <w:rFonts w:ascii="Arial" w:hAnsi="Arial" w:cs="Arial"/>
                <w:lang w:val="es-MX"/>
              </w:rPr>
              <w:t xml:space="preserve"> j</w:t>
            </w:r>
            <w:r w:rsidRPr="00F44B72">
              <w:rPr>
                <w:rFonts w:ascii="Arial" w:hAnsi="Arial" w:cs="Arial"/>
                <w:lang w:val="es-MX"/>
              </w:rPr>
              <w:t>u</w:t>
            </w:r>
            <w:r>
              <w:rPr>
                <w:rFonts w:ascii="Arial" w:hAnsi="Arial" w:cs="Arial"/>
                <w:lang w:val="es-MX"/>
              </w:rPr>
              <w:t>l</w:t>
            </w:r>
            <w:r w:rsidRPr="00F44B72">
              <w:rPr>
                <w:rFonts w:ascii="Arial" w:hAnsi="Arial" w:cs="Arial"/>
                <w:lang w:val="es-MX"/>
              </w:rPr>
              <w:t>io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Pr>
                <w:rFonts w:ascii="Arial" w:hAnsi="Arial" w:cs="Arial"/>
                <w:lang w:val="es-MX"/>
              </w:rPr>
              <w:t>17-19 j</w:t>
            </w:r>
            <w:r w:rsidRPr="00F44B72">
              <w:rPr>
                <w:rFonts w:ascii="Arial" w:hAnsi="Arial" w:cs="Arial"/>
                <w:lang w:val="es-MX"/>
              </w:rPr>
              <w:t>u</w:t>
            </w:r>
            <w:r>
              <w:rPr>
                <w:rFonts w:ascii="Arial" w:hAnsi="Arial" w:cs="Arial"/>
                <w:lang w:val="es-MX"/>
              </w:rPr>
              <w:t>l</w:t>
            </w:r>
            <w:r w:rsidRPr="00F44B72">
              <w:rPr>
                <w:rFonts w:ascii="Arial" w:hAnsi="Arial" w:cs="Arial"/>
                <w:lang w:val="es-MX"/>
              </w:rPr>
              <w:t>io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24-26</w:t>
            </w:r>
            <w:r>
              <w:rPr>
                <w:rFonts w:ascii="Arial" w:hAnsi="Arial" w:cs="Arial"/>
                <w:lang w:val="es-MX"/>
              </w:rPr>
              <w:t xml:space="preserve"> j</w:t>
            </w:r>
            <w:r w:rsidRPr="00F44B72">
              <w:rPr>
                <w:rFonts w:ascii="Arial" w:hAnsi="Arial" w:cs="Arial"/>
                <w:lang w:val="es-MX"/>
              </w:rPr>
              <w:t>u</w:t>
            </w:r>
            <w:r>
              <w:rPr>
                <w:rFonts w:ascii="Arial" w:hAnsi="Arial" w:cs="Arial"/>
                <w:lang w:val="es-MX"/>
              </w:rPr>
              <w:t>l</w:t>
            </w:r>
            <w:r w:rsidRPr="00F44B72">
              <w:rPr>
                <w:rFonts w:ascii="Arial" w:hAnsi="Arial" w:cs="Arial"/>
                <w:lang w:val="es-MX"/>
              </w:rPr>
              <w:t>io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24-26</w:t>
            </w:r>
            <w:r>
              <w:rPr>
                <w:rFonts w:ascii="Arial" w:hAnsi="Arial" w:cs="Arial"/>
                <w:lang w:val="es-MX"/>
              </w:rPr>
              <w:t xml:space="preserve"> j</w:t>
            </w:r>
            <w:r w:rsidRPr="00F44B72">
              <w:rPr>
                <w:rFonts w:ascii="Arial" w:hAnsi="Arial" w:cs="Arial"/>
                <w:lang w:val="es-MX"/>
              </w:rPr>
              <w:t>u</w:t>
            </w:r>
            <w:r>
              <w:rPr>
                <w:rFonts w:ascii="Arial" w:hAnsi="Arial" w:cs="Arial"/>
                <w:lang w:val="es-MX"/>
              </w:rPr>
              <w:t>l</w:t>
            </w:r>
            <w:r w:rsidRPr="00F44B72">
              <w:rPr>
                <w:rFonts w:ascii="Arial" w:hAnsi="Arial" w:cs="Arial"/>
                <w:lang w:val="es-MX"/>
              </w:rPr>
              <w:t>io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31</w:t>
            </w:r>
            <w:r>
              <w:rPr>
                <w:rFonts w:ascii="Arial" w:hAnsi="Arial" w:cs="Arial"/>
                <w:lang w:val="es-MX"/>
              </w:rPr>
              <w:t xml:space="preserve"> julio </w:t>
            </w:r>
            <w:r w:rsidRPr="00F44B72">
              <w:rPr>
                <w:rFonts w:ascii="Arial" w:hAnsi="Arial" w:cs="Arial"/>
                <w:lang w:val="es-MX"/>
              </w:rPr>
              <w:t>-2</w:t>
            </w:r>
            <w:r>
              <w:rPr>
                <w:rFonts w:ascii="Arial" w:hAnsi="Arial" w:cs="Arial"/>
                <w:lang w:val="es-MX"/>
              </w:rPr>
              <w:t xml:space="preserve"> agosto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31</w:t>
            </w:r>
            <w:r>
              <w:rPr>
                <w:rFonts w:ascii="Arial" w:hAnsi="Arial" w:cs="Arial"/>
                <w:lang w:val="es-MX"/>
              </w:rPr>
              <w:t xml:space="preserve"> julio </w:t>
            </w:r>
            <w:r w:rsidRPr="00F44B72">
              <w:rPr>
                <w:rFonts w:ascii="Arial" w:hAnsi="Arial" w:cs="Arial"/>
                <w:lang w:val="es-MX"/>
              </w:rPr>
              <w:t>-2</w:t>
            </w:r>
            <w:r>
              <w:rPr>
                <w:rFonts w:ascii="Arial" w:hAnsi="Arial" w:cs="Arial"/>
                <w:lang w:val="es-MX"/>
              </w:rPr>
              <w:t xml:space="preserve"> agosto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7-</w:t>
            </w:r>
            <w:r>
              <w:rPr>
                <w:rFonts w:ascii="Arial" w:hAnsi="Arial" w:cs="Arial"/>
                <w:lang w:val="es-MX"/>
              </w:rPr>
              <w:t>9 agosto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7-</w:t>
            </w:r>
            <w:r>
              <w:rPr>
                <w:rFonts w:ascii="Arial" w:hAnsi="Arial" w:cs="Arial"/>
                <w:lang w:val="es-MX"/>
              </w:rPr>
              <w:t>9 agosto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21-2</w:t>
            </w:r>
            <w:r>
              <w:rPr>
                <w:rFonts w:ascii="Arial" w:hAnsi="Arial" w:cs="Arial"/>
                <w:lang w:val="es-MX"/>
              </w:rPr>
              <w:t>3 agosto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21-2</w:t>
            </w:r>
            <w:r>
              <w:rPr>
                <w:rFonts w:ascii="Arial" w:hAnsi="Arial" w:cs="Arial"/>
                <w:lang w:val="es-MX"/>
              </w:rPr>
              <w:t>3 agosto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28-30</w:t>
            </w:r>
            <w:r>
              <w:rPr>
                <w:rFonts w:ascii="Arial" w:hAnsi="Arial" w:cs="Arial"/>
                <w:lang w:val="es-MX"/>
              </w:rPr>
              <w:t xml:space="preserve"> agosto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28-30</w:t>
            </w:r>
            <w:r>
              <w:rPr>
                <w:rFonts w:ascii="Arial" w:hAnsi="Arial" w:cs="Arial"/>
                <w:lang w:val="es-MX"/>
              </w:rPr>
              <w:t xml:space="preserve"> agosto</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4-6</w:t>
            </w:r>
            <w:r>
              <w:rPr>
                <w:rFonts w:ascii="Arial" w:hAnsi="Arial" w:cs="Arial"/>
                <w:lang w:val="es-MX"/>
              </w:rPr>
              <w:t xml:space="preserve"> septiembre</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4-6</w:t>
            </w:r>
            <w:r>
              <w:rPr>
                <w:rFonts w:ascii="Arial" w:hAnsi="Arial" w:cs="Arial"/>
                <w:lang w:val="es-MX"/>
              </w:rPr>
              <w:t xml:space="preserve"> septiembre</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11-13</w:t>
            </w:r>
            <w:r>
              <w:rPr>
                <w:rFonts w:ascii="Arial" w:hAnsi="Arial" w:cs="Arial"/>
                <w:lang w:val="es-MX"/>
              </w:rPr>
              <w:t xml:space="preserve"> septiembre</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18-20</w:t>
            </w:r>
            <w:r>
              <w:rPr>
                <w:rFonts w:ascii="Arial" w:hAnsi="Arial" w:cs="Arial"/>
                <w:lang w:val="es-MX"/>
              </w:rPr>
              <w:t xml:space="preserve"> septiembre</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16-18</w:t>
            </w:r>
            <w:r>
              <w:rPr>
                <w:rFonts w:ascii="Arial" w:hAnsi="Arial" w:cs="Arial"/>
                <w:lang w:val="es-MX"/>
              </w:rPr>
              <w:t xml:space="preserve"> octubre</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62" w:type="dxa"/>
            <w:shd w:val="clear" w:color="auto" w:fill="auto"/>
            <w:vAlign w:val="center"/>
          </w:tcPr>
          <w:p w:rsidR="00092410" w:rsidRPr="007E18E9" w:rsidRDefault="00092410" w:rsidP="00092410">
            <w:pPr>
              <w:pStyle w:val="Ttulo"/>
              <w:numPr>
                <w:ilvl w:val="0"/>
                <w:numId w:val="40"/>
              </w:numPr>
              <w:spacing w:line="240" w:lineRule="auto"/>
              <w:ind w:left="57" w:firstLine="0"/>
              <w:jc w:val="left"/>
              <w:rPr>
                <w:rFonts w:ascii="Arial" w:hAnsi="Arial" w:cs="Arial"/>
                <w:b w:val="0"/>
                <w:sz w:val="20"/>
                <w:lang w:val="es-MX"/>
              </w:rPr>
            </w:pPr>
          </w:p>
        </w:tc>
        <w:tc>
          <w:tcPr>
            <w:tcW w:w="2229" w:type="dxa"/>
            <w:vAlign w:val="center"/>
          </w:tcPr>
          <w:p w:rsidR="00092410" w:rsidRPr="00F44B72" w:rsidRDefault="00092410" w:rsidP="00092410">
            <w:pPr>
              <w:spacing w:before="60" w:after="60"/>
              <w:jc w:val="center"/>
              <w:rPr>
                <w:rFonts w:ascii="Arial" w:hAnsi="Arial" w:cs="Arial"/>
                <w:lang w:val="es-MX"/>
              </w:rPr>
            </w:pPr>
            <w:r w:rsidRPr="00F44B72">
              <w:rPr>
                <w:rFonts w:ascii="Arial" w:hAnsi="Arial" w:cs="Arial"/>
                <w:lang w:val="es-MX"/>
              </w:rPr>
              <w:t>23-25</w:t>
            </w:r>
            <w:r>
              <w:rPr>
                <w:rFonts w:ascii="Arial" w:hAnsi="Arial" w:cs="Arial"/>
                <w:lang w:val="es-MX"/>
              </w:rPr>
              <w:t xml:space="preserve"> octubre</w:t>
            </w:r>
          </w:p>
        </w:tc>
        <w:tc>
          <w:tcPr>
            <w:tcW w:w="113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w:t>
            </w:r>
          </w:p>
        </w:tc>
        <w:tc>
          <w:tcPr>
            <w:tcW w:w="1124"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2</w:t>
            </w:r>
          </w:p>
        </w:tc>
        <w:tc>
          <w:tcPr>
            <w:tcW w:w="1003" w:type="dxa"/>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6</w:t>
            </w:r>
          </w:p>
        </w:tc>
        <w:tc>
          <w:tcPr>
            <w:tcW w:w="1031" w:type="dxa"/>
            <w:gridSpan w:val="2"/>
            <w:vAlign w:val="center"/>
          </w:tcPr>
          <w:p w:rsidR="00092410" w:rsidRPr="007E18E9" w:rsidRDefault="00092410" w:rsidP="00092410">
            <w:pPr>
              <w:pStyle w:val="Ttulo"/>
              <w:spacing w:line="240" w:lineRule="auto"/>
              <w:rPr>
                <w:rFonts w:ascii="Arial" w:hAnsi="Arial" w:cs="Arial"/>
                <w:b w:val="0"/>
                <w:sz w:val="20"/>
                <w:lang w:val="es-MX"/>
              </w:rPr>
            </w:pPr>
            <w:r w:rsidRPr="007E18E9">
              <w:rPr>
                <w:rFonts w:ascii="Arial" w:hAnsi="Arial" w:cs="Arial"/>
                <w:b w:val="0"/>
                <w:sz w:val="20"/>
                <w:lang w:val="es-MX"/>
              </w:rPr>
              <w:t>12</w:t>
            </w:r>
          </w:p>
        </w:tc>
      </w:tr>
      <w:tr w:rsidR="00092410" w:rsidRPr="007E18E9" w:rsidTr="00C80EAB">
        <w:trPr>
          <w:jc w:val="center"/>
        </w:trPr>
        <w:tc>
          <w:tcPr>
            <w:tcW w:w="5049" w:type="dxa"/>
            <w:gridSpan w:val="4"/>
            <w:shd w:val="clear" w:color="auto" w:fill="auto"/>
            <w:vAlign w:val="center"/>
          </w:tcPr>
          <w:p w:rsidR="00092410" w:rsidRPr="007E18E9" w:rsidRDefault="00092410" w:rsidP="00092410">
            <w:pPr>
              <w:pStyle w:val="Ttulo"/>
              <w:spacing w:line="240" w:lineRule="auto"/>
              <w:jc w:val="right"/>
              <w:rPr>
                <w:rFonts w:ascii="Arial" w:hAnsi="Arial" w:cs="Arial"/>
                <w:b w:val="0"/>
                <w:sz w:val="20"/>
                <w:lang w:val="es-MX"/>
              </w:rPr>
            </w:pPr>
            <w:r w:rsidRPr="007E18E9">
              <w:rPr>
                <w:rFonts w:ascii="Arial" w:hAnsi="Arial" w:cs="Arial"/>
                <w:b w:val="0"/>
                <w:sz w:val="20"/>
                <w:lang w:val="es-MX"/>
              </w:rPr>
              <w:t>Total mínimo y máximo de traslados requeridos</w:t>
            </w:r>
          </w:p>
        </w:tc>
        <w:tc>
          <w:tcPr>
            <w:tcW w:w="1009" w:type="dxa"/>
            <w:gridSpan w:val="2"/>
            <w:vAlign w:val="center"/>
          </w:tcPr>
          <w:p w:rsidR="00092410" w:rsidRPr="007E18E9" w:rsidRDefault="00092410" w:rsidP="00092410">
            <w:pPr>
              <w:pStyle w:val="Ttulo"/>
              <w:spacing w:line="240" w:lineRule="auto"/>
              <w:rPr>
                <w:rFonts w:ascii="Arial" w:hAnsi="Arial" w:cs="Arial"/>
                <w:b w:val="0"/>
                <w:sz w:val="20"/>
                <w:lang w:val="es-MX"/>
              </w:rPr>
            </w:pPr>
            <w:r>
              <w:rPr>
                <w:rFonts w:ascii="Arial" w:hAnsi="Arial" w:cs="Arial"/>
                <w:b w:val="0"/>
                <w:sz w:val="20"/>
                <w:lang w:val="es-MX"/>
              </w:rPr>
              <w:t>150</w:t>
            </w:r>
          </w:p>
        </w:tc>
        <w:tc>
          <w:tcPr>
            <w:tcW w:w="1025" w:type="dxa"/>
            <w:vAlign w:val="center"/>
          </w:tcPr>
          <w:p w:rsidR="00092410" w:rsidRPr="007E18E9" w:rsidRDefault="00092410" w:rsidP="00092410">
            <w:pPr>
              <w:pStyle w:val="Ttulo"/>
              <w:spacing w:line="240" w:lineRule="auto"/>
              <w:rPr>
                <w:rFonts w:ascii="Arial" w:hAnsi="Arial" w:cs="Arial"/>
                <w:b w:val="0"/>
                <w:sz w:val="20"/>
                <w:lang w:val="es-MX"/>
              </w:rPr>
            </w:pPr>
            <w:r>
              <w:rPr>
                <w:rFonts w:ascii="Arial" w:hAnsi="Arial" w:cs="Arial"/>
                <w:b w:val="0"/>
                <w:sz w:val="20"/>
                <w:lang w:val="es-MX"/>
              </w:rPr>
              <w:t>300</w:t>
            </w:r>
          </w:p>
        </w:tc>
      </w:tr>
    </w:tbl>
    <w:p w:rsidR="00DC718D" w:rsidRDefault="00DC718D" w:rsidP="004179E4">
      <w:pPr>
        <w:pStyle w:val="Ttulo"/>
        <w:spacing w:line="240" w:lineRule="auto"/>
        <w:jc w:val="both"/>
        <w:rPr>
          <w:rFonts w:ascii="Arial" w:hAnsi="Arial" w:cs="Arial"/>
          <w:b w:val="0"/>
          <w:sz w:val="20"/>
          <w:lang w:val="es-MX"/>
        </w:rPr>
      </w:pPr>
    </w:p>
    <w:p w:rsidR="00EF6223" w:rsidRDefault="00EF6223" w:rsidP="004179E4">
      <w:pPr>
        <w:pStyle w:val="Ttulo"/>
        <w:spacing w:line="240" w:lineRule="auto"/>
        <w:jc w:val="both"/>
        <w:rPr>
          <w:rFonts w:ascii="Arial" w:hAnsi="Arial" w:cs="Arial"/>
          <w:b w:val="0"/>
          <w:sz w:val="20"/>
          <w:lang w:val="es-MX"/>
        </w:rPr>
      </w:pPr>
      <w:r>
        <w:rPr>
          <w:rFonts w:ascii="Arial" w:hAnsi="Arial" w:cs="Arial"/>
          <w:b w:val="0"/>
          <w:sz w:val="20"/>
          <w:lang w:val="es-MX"/>
        </w:rPr>
        <w:t>Se impartirán hasta tres cursos a la semana, con un máximo de 30 participantes en cada curso, por lo que el prestador de servicio deberá contar con al menos seis vehículos con las características señaladas en el punto 7.</w:t>
      </w:r>
      <w:r w:rsidR="002654CF">
        <w:rPr>
          <w:rFonts w:ascii="Arial" w:hAnsi="Arial" w:cs="Arial"/>
          <w:b w:val="0"/>
          <w:sz w:val="20"/>
          <w:lang w:val="es-MX"/>
        </w:rPr>
        <w:t>3</w:t>
      </w:r>
      <w:r>
        <w:rPr>
          <w:rFonts w:ascii="Arial" w:hAnsi="Arial" w:cs="Arial"/>
          <w:b w:val="0"/>
          <w:sz w:val="20"/>
          <w:lang w:val="es-MX"/>
        </w:rPr>
        <w:t>.</w:t>
      </w:r>
    </w:p>
    <w:p w:rsidR="00DC718D" w:rsidRDefault="00DC718D" w:rsidP="004179E4">
      <w:pPr>
        <w:pStyle w:val="Ttulo"/>
        <w:spacing w:line="240" w:lineRule="auto"/>
        <w:jc w:val="both"/>
        <w:rPr>
          <w:rFonts w:ascii="Arial" w:hAnsi="Arial" w:cs="Arial"/>
          <w:b w:val="0"/>
          <w:sz w:val="20"/>
          <w:lang w:val="es-MX"/>
        </w:rPr>
      </w:pPr>
    </w:p>
    <w:p w:rsidR="00DC718D" w:rsidRDefault="00DC718D" w:rsidP="004179E4">
      <w:pPr>
        <w:pStyle w:val="Ttulo"/>
        <w:spacing w:line="240" w:lineRule="auto"/>
        <w:jc w:val="both"/>
        <w:rPr>
          <w:rFonts w:ascii="Arial" w:hAnsi="Arial" w:cs="Arial"/>
          <w:b w:val="0"/>
          <w:sz w:val="20"/>
          <w:lang w:val="es-MX"/>
        </w:rPr>
      </w:pPr>
      <w:r>
        <w:rPr>
          <w:rFonts w:ascii="Arial" w:hAnsi="Arial" w:cs="Arial"/>
          <w:b w:val="0"/>
          <w:sz w:val="20"/>
          <w:lang w:val="es-MX"/>
        </w:rPr>
        <w:t>Ocasionalmente los participantes serán trasladados con equipaje, por lo que deberá considerarse el espacio para una maleta de tamaño mediano por persona</w:t>
      </w:r>
      <w:r w:rsidR="00C80EAB">
        <w:rPr>
          <w:rFonts w:ascii="Arial" w:hAnsi="Arial" w:cs="Arial"/>
          <w:b w:val="0"/>
          <w:sz w:val="20"/>
          <w:lang w:val="es-MX"/>
        </w:rPr>
        <w:t xml:space="preserve"> cuando así sea requerido</w:t>
      </w:r>
      <w:r>
        <w:rPr>
          <w:rFonts w:ascii="Arial" w:hAnsi="Arial" w:cs="Arial"/>
          <w:b w:val="0"/>
          <w:sz w:val="20"/>
          <w:lang w:val="es-MX"/>
        </w:rPr>
        <w:t>.</w:t>
      </w:r>
    </w:p>
    <w:p w:rsidR="00EF6223" w:rsidRDefault="00EF6223" w:rsidP="004179E4">
      <w:pPr>
        <w:pStyle w:val="Ttulo"/>
        <w:spacing w:line="240" w:lineRule="auto"/>
        <w:jc w:val="both"/>
        <w:rPr>
          <w:rFonts w:ascii="Arial" w:hAnsi="Arial" w:cs="Arial"/>
          <w:b w:val="0"/>
          <w:sz w:val="20"/>
          <w:lang w:val="es-MX"/>
        </w:rPr>
      </w:pPr>
    </w:p>
    <w:p w:rsidR="004179E4" w:rsidRDefault="004179E4" w:rsidP="004179E4">
      <w:pPr>
        <w:pStyle w:val="Ttulo"/>
        <w:spacing w:line="240" w:lineRule="auto"/>
        <w:jc w:val="both"/>
        <w:rPr>
          <w:rFonts w:ascii="Arial" w:hAnsi="Arial" w:cs="Arial"/>
          <w:b w:val="0"/>
          <w:sz w:val="20"/>
          <w:lang w:val="es-MX"/>
        </w:rPr>
      </w:pPr>
      <w:r w:rsidRPr="00451D80">
        <w:rPr>
          <w:rFonts w:ascii="Arial" w:hAnsi="Arial" w:cs="Arial"/>
          <w:b w:val="0"/>
          <w:sz w:val="20"/>
          <w:lang w:val="es-MX"/>
        </w:rPr>
        <w:t xml:space="preserve">El programa anterior podrá ser modificado dependiendo de las necesidades del </w:t>
      </w:r>
      <w:r w:rsidR="00346C0E">
        <w:rPr>
          <w:rFonts w:ascii="Arial" w:hAnsi="Arial" w:cs="Arial"/>
          <w:b w:val="0"/>
          <w:sz w:val="20"/>
          <w:lang w:val="es-MX"/>
        </w:rPr>
        <w:t>proyecto</w:t>
      </w:r>
      <w:r w:rsidRPr="00451D80">
        <w:rPr>
          <w:rFonts w:ascii="Arial" w:hAnsi="Arial" w:cs="Arial"/>
          <w:b w:val="0"/>
          <w:sz w:val="20"/>
          <w:lang w:val="es-MX"/>
        </w:rPr>
        <w:t xml:space="preserve">, en cuyo caso </w:t>
      </w:r>
      <w:r w:rsidR="00346C0E">
        <w:rPr>
          <w:rFonts w:ascii="Arial" w:hAnsi="Arial" w:cs="Arial"/>
          <w:b w:val="0"/>
          <w:sz w:val="20"/>
          <w:lang w:val="es-MX"/>
        </w:rPr>
        <w:t xml:space="preserve">el </w:t>
      </w:r>
      <w:r w:rsidR="008D12C7">
        <w:rPr>
          <w:rFonts w:ascii="Arial" w:hAnsi="Arial" w:cs="Arial"/>
          <w:b w:val="0"/>
          <w:sz w:val="20"/>
          <w:lang w:val="es-MX"/>
        </w:rPr>
        <w:t>Solicitante del Servicio</w:t>
      </w:r>
      <w:r w:rsidRPr="00451D80">
        <w:rPr>
          <w:rFonts w:ascii="Arial" w:hAnsi="Arial" w:cs="Arial"/>
          <w:b w:val="0"/>
          <w:sz w:val="20"/>
          <w:lang w:val="es-MX"/>
        </w:rPr>
        <w:t xml:space="preserve"> notificará con 5 días naturales de anticipación al prestador del servicio.</w:t>
      </w:r>
      <w:r w:rsidR="006E0D82">
        <w:rPr>
          <w:rFonts w:ascii="Arial" w:hAnsi="Arial" w:cs="Arial"/>
          <w:b w:val="0"/>
          <w:sz w:val="20"/>
          <w:lang w:val="es-MX"/>
        </w:rPr>
        <w:t xml:space="preserve"> </w:t>
      </w:r>
    </w:p>
    <w:p w:rsidR="006E0D82" w:rsidRDefault="006E0D82" w:rsidP="004179E4">
      <w:pPr>
        <w:pStyle w:val="Ttulo"/>
        <w:spacing w:line="240" w:lineRule="auto"/>
        <w:jc w:val="both"/>
        <w:rPr>
          <w:rFonts w:ascii="Arial" w:hAnsi="Arial" w:cs="Arial"/>
          <w:b w:val="0"/>
          <w:sz w:val="20"/>
          <w:lang w:val="es-MX"/>
        </w:rPr>
      </w:pPr>
    </w:p>
    <w:p w:rsidR="00451D80" w:rsidRDefault="00451D80" w:rsidP="004179E4">
      <w:pPr>
        <w:pStyle w:val="Ttulo"/>
        <w:spacing w:line="240" w:lineRule="auto"/>
        <w:jc w:val="both"/>
        <w:rPr>
          <w:rFonts w:ascii="Arial" w:hAnsi="Arial" w:cs="Arial"/>
          <w:b w:val="0"/>
          <w:sz w:val="20"/>
          <w:lang w:val="es-MX"/>
        </w:rPr>
      </w:pPr>
      <w:r>
        <w:rPr>
          <w:rFonts w:ascii="Arial" w:hAnsi="Arial" w:cs="Arial"/>
          <w:b w:val="0"/>
          <w:sz w:val="20"/>
          <w:lang w:val="es-MX"/>
        </w:rPr>
        <w:t>Los vehículos podrán permanecer estacionados en las instalaciones del IMTA durante el día en el tiempo entre el traslado matutino y el vespertino.</w:t>
      </w:r>
    </w:p>
    <w:p w:rsidR="00401F94" w:rsidRDefault="00401F94" w:rsidP="004179E4">
      <w:pPr>
        <w:pStyle w:val="Ttulo"/>
        <w:spacing w:line="240" w:lineRule="auto"/>
        <w:jc w:val="both"/>
        <w:rPr>
          <w:rFonts w:ascii="Arial" w:hAnsi="Arial" w:cs="Arial"/>
          <w:b w:val="0"/>
          <w:sz w:val="20"/>
          <w:lang w:val="es-MX"/>
        </w:rPr>
      </w:pPr>
    </w:p>
    <w:p w:rsidR="00BC1DE4" w:rsidRDefault="00BC1DE4" w:rsidP="00BC1DE4">
      <w:pPr>
        <w:pStyle w:val="Ttulo"/>
        <w:spacing w:line="240" w:lineRule="auto"/>
        <w:jc w:val="both"/>
        <w:rPr>
          <w:rFonts w:ascii="Arial" w:hAnsi="Arial" w:cs="Arial"/>
          <w:sz w:val="20"/>
          <w:lang w:val="es-MX"/>
        </w:rPr>
      </w:pPr>
      <w:r>
        <w:rPr>
          <w:rFonts w:ascii="Arial" w:hAnsi="Arial" w:cs="Arial"/>
          <w:sz w:val="20"/>
          <w:lang w:val="es-MX"/>
        </w:rPr>
        <w:t>7.2 Traslados especiales</w:t>
      </w:r>
    </w:p>
    <w:p w:rsidR="00BC1DE4" w:rsidRDefault="00BC1DE4" w:rsidP="00BC1DE4">
      <w:pPr>
        <w:pStyle w:val="Ttulo"/>
        <w:spacing w:line="240" w:lineRule="auto"/>
        <w:jc w:val="both"/>
        <w:rPr>
          <w:rFonts w:ascii="Arial" w:hAnsi="Arial" w:cs="Arial"/>
          <w:b w:val="0"/>
          <w:sz w:val="20"/>
          <w:lang w:val="es-MX"/>
        </w:rPr>
      </w:pPr>
    </w:p>
    <w:p w:rsidR="00825753" w:rsidRPr="00825753" w:rsidRDefault="00825753" w:rsidP="00BC1DE4">
      <w:pPr>
        <w:pStyle w:val="Ttulo"/>
        <w:spacing w:line="240" w:lineRule="auto"/>
        <w:jc w:val="both"/>
        <w:rPr>
          <w:rFonts w:ascii="Arial" w:hAnsi="Arial" w:cs="Arial"/>
          <w:sz w:val="20"/>
          <w:lang w:val="es-MX"/>
        </w:rPr>
      </w:pPr>
      <w:r w:rsidRPr="00825753">
        <w:rPr>
          <w:rFonts w:ascii="Arial" w:hAnsi="Arial" w:cs="Arial"/>
          <w:sz w:val="20"/>
          <w:lang w:val="es-MX"/>
        </w:rPr>
        <w:t>7.2.1 Traslados a la Ciudad de México</w:t>
      </w:r>
    </w:p>
    <w:p w:rsidR="00825753" w:rsidRDefault="00825753" w:rsidP="00BC1DE4">
      <w:pPr>
        <w:pStyle w:val="Ttulo"/>
        <w:spacing w:line="240" w:lineRule="auto"/>
        <w:jc w:val="both"/>
        <w:rPr>
          <w:rFonts w:ascii="Arial" w:hAnsi="Arial" w:cs="Arial"/>
          <w:b w:val="0"/>
          <w:sz w:val="20"/>
          <w:lang w:val="es-MX"/>
        </w:rPr>
      </w:pPr>
    </w:p>
    <w:p w:rsidR="00BC1DE4" w:rsidRDefault="00BC1DE4" w:rsidP="00BC1DE4">
      <w:pPr>
        <w:pStyle w:val="Ttulo"/>
        <w:spacing w:line="240" w:lineRule="auto"/>
        <w:jc w:val="both"/>
        <w:rPr>
          <w:rFonts w:ascii="Arial" w:hAnsi="Arial" w:cs="Arial"/>
          <w:b w:val="0"/>
          <w:sz w:val="20"/>
          <w:lang w:val="es-MX"/>
        </w:rPr>
      </w:pPr>
      <w:r w:rsidRPr="00BC1DE4">
        <w:rPr>
          <w:rFonts w:ascii="Arial" w:hAnsi="Arial" w:cs="Arial"/>
          <w:b w:val="0"/>
          <w:sz w:val="20"/>
          <w:lang w:val="es-MX"/>
        </w:rPr>
        <w:t xml:space="preserve">En caso de ser necesario, </w:t>
      </w:r>
      <w:r>
        <w:rPr>
          <w:rFonts w:ascii="Arial" w:hAnsi="Arial" w:cs="Arial"/>
          <w:b w:val="0"/>
          <w:sz w:val="20"/>
          <w:lang w:val="es-MX"/>
        </w:rPr>
        <w:t xml:space="preserve">el prestador del servicio deberá trasladar a los participantes </w:t>
      </w:r>
      <w:r w:rsidR="008A058A">
        <w:rPr>
          <w:rFonts w:ascii="Arial" w:hAnsi="Arial" w:cs="Arial"/>
          <w:b w:val="0"/>
          <w:sz w:val="20"/>
          <w:lang w:val="es-MX"/>
        </w:rPr>
        <w:t>de hasta tres grupos de 30</w:t>
      </w:r>
      <w:r w:rsidR="008719AF">
        <w:rPr>
          <w:rFonts w:ascii="Arial" w:hAnsi="Arial" w:cs="Arial"/>
          <w:b w:val="0"/>
          <w:sz w:val="20"/>
          <w:lang w:val="es-MX"/>
        </w:rPr>
        <w:t xml:space="preserve"> personas cada grupo</w:t>
      </w:r>
      <w:r w:rsidR="00C80EAB">
        <w:rPr>
          <w:rFonts w:ascii="Arial" w:hAnsi="Arial" w:cs="Arial"/>
          <w:b w:val="0"/>
          <w:sz w:val="20"/>
          <w:lang w:val="es-MX"/>
        </w:rPr>
        <w:t xml:space="preserve"> </w:t>
      </w:r>
      <w:r>
        <w:rPr>
          <w:rFonts w:ascii="Arial" w:hAnsi="Arial" w:cs="Arial"/>
          <w:b w:val="0"/>
          <w:sz w:val="20"/>
          <w:lang w:val="es-MX"/>
        </w:rPr>
        <w:t xml:space="preserve">a las instalaciones de la Comisión Nacional del Agua, ubicadas en </w:t>
      </w:r>
      <w:r w:rsidRPr="00BC1DE4">
        <w:rPr>
          <w:rFonts w:ascii="Arial" w:hAnsi="Arial" w:cs="Arial"/>
          <w:b w:val="0"/>
          <w:sz w:val="20"/>
          <w:lang w:val="es-MX"/>
        </w:rPr>
        <w:t xml:space="preserve">Insurgentes Sur 2416, Coyoacán, </w:t>
      </w:r>
      <w:proofErr w:type="spellStart"/>
      <w:r w:rsidRPr="00BC1DE4">
        <w:rPr>
          <w:rFonts w:ascii="Arial" w:hAnsi="Arial" w:cs="Arial"/>
          <w:b w:val="0"/>
          <w:sz w:val="20"/>
          <w:lang w:val="es-MX"/>
        </w:rPr>
        <w:t>Copilco</w:t>
      </w:r>
      <w:proofErr w:type="spellEnd"/>
      <w:r w:rsidRPr="00BC1DE4">
        <w:rPr>
          <w:rFonts w:ascii="Arial" w:hAnsi="Arial" w:cs="Arial"/>
          <w:b w:val="0"/>
          <w:sz w:val="20"/>
          <w:lang w:val="es-MX"/>
        </w:rPr>
        <w:t xml:space="preserve"> el Bajo</w:t>
      </w:r>
      <w:r w:rsidR="00C80EAB">
        <w:rPr>
          <w:rFonts w:ascii="Arial" w:hAnsi="Arial" w:cs="Arial"/>
          <w:b w:val="0"/>
          <w:sz w:val="20"/>
          <w:lang w:val="es-MX"/>
        </w:rPr>
        <w:t>, Ciudad de México</w:t>
      </w:r>
      <w:r>
        <w:rPr>
          <w:rFonts w:ascii="Arial" w:hAnsi="Arial" w:cs="Arial"/>
          <w:b w:val="0"/>
          <w:sz w:val="20"/>
          <w:lang w:val="es-MX"/>
        </w:rPr>
        <w:t xml:space="preserve">. </w:t>
      </w:r>
    </w:p>
    <w:p w:rsidR="00BC1DE4" w:rsidRDefault="00BC1DE4" w:rsidP="00BC1DE4">
      <w:pPr>
        <w:pStyle w:val="Ttulo"/>
        <w:spacing w:line="240" w:lineRule="auto"/>
        <w:jc w:val="both"/>
        <w:rPr>
          <w:rFonts w:ascii="Arial" w:hAnsi="Arial" w:cs="Arial"/>
          <w:b w:val="0"/>
          <w:sz w:val="20"/>
          <w:lang w:val="es-MX"/>
        </w:rPr>
      </w:pPr>
    </w:p>
    <w:p w:rsidR="00F12146" w:rsidRDefault="00BC1DE4" w:rsidP="00BC1DE4">
      <w:pPr>
        <w:pStyle w:val="Ttulo"/>
        <w:spacing w:line="240" w:lineRule="auto"/>
        <w:jc w:val="both"/>
        <w:rPr>
          <w:rFonts w:ascii="Arial" w:hAnsi="Arial" w:cs="Arial"/>
          <w:b w:val="0"/>
          <w:sz w:val="20"/>
          <w:lang w:val="es-MX"/>
        </w:rPr>
      </w:pPr>
      <w:r>
        <w:rPr>
          <w:rFonts w:ascii="Arial" w:hAnsi="Arial" w:cs="Arial"/>
          <w:b w:val="0"/>
          <w:sz w:val="20"/>
          <w:lang w:val="es-MX"/>
        </w:rPr>
        <w:t xml:space="preserve">En caso de requerir el servicio de traslados </w:t>
      </w:r>
      <w:r w:rsidR="00825753">
        <w:rPr>
          <w:rFonts w:ascii="Arial" w:hAnsi="Arial" w:cs="Arial"/>
          <w:b w:val="0"/>
          <w:sz w:val="20"/>
          <w:lang w:val="es-MX"/>
        </w:rPr>
        <w:t>a la Ciudad de México</w:t>
      </w:r>
      <w:r>
        <w:rPr>
          <w:rFonts w:ascii="Arial" w:hAnsi="Arial" w:cs="Arial"/>
          <w:b w:val="0"/>
          <w:sz w:val="20"/>
          <w:lang w:val="es-MX"/>
        </w:rPr>
        <w:t xml:space="preserve">, este se </w:t>
      </w:r>
      <w:r w:rsidR="00C80EAB">
        <w:rPr>
          <w:rFonts w:ascii="Arial" w:hAnsi="Arial" w:cs="Arial"/>
          <w:b w:val="0"/>
          <w:sz w:val="20"/>
          <w:lang w:val="es-MX"/>
        </w:rPr>
        <w:t>podrá llevar</w:t>
      </w:r>
      <w:r>
        <w:rPr>
          <w:rFonts w:ascii="Arial" w:hAnsi="Arial" w:cs="Arial"/>
          <w:b w:val="0"/>
          <w:sz w:val="20"/>
          <w:lang w:val="es-MX"/>
        </w:rPr>
        <w:t xml:space="preserve"> a cabo en los mismos vehículos que realizan los traslados Hotel-IMTA-Hotel</w:t>
      </w:r>
      <w:r w:rsidR="00F12146">
        <w:rPr>
          <w:rFonts w:ascii="Arial" w:hAnsi="Arial" w:cs="Arial"/>
          <w:b w:val="0"/>
          <w:sz w:val="20"/>
          <w:lang w:val="es-MX"/>
        </w:rPr>
        <w:t xml:space="preserve"> y se trasladará a los mismos participantes de los cursos. El viaje se realizará en un solo día de ida y regreso</w:t>
      </w:r>
      <w:r w:rsidR="008719AF">
        <w:rPr>
          <w:rFonts w:ascii="Arial" w:hAnsi="Arial" w:cs="Arial"/>
          <w:b w:val="0"/>
          <w:sz w:val="20"/>
          <w:lang w:val="es-MX"/>
        </w:rPr>
        <w:t>,</w:t>
      </w:r>
      <w:r w:rsidR="00F12146">
        <w:rPr>
          <w:rFonts w:ascii="Arial" w:hAnsi="Arial" w:cs="Arial"/>
          <w:b w:val="0"/>
          <w:sz w:val="20"/>
          <w:lang w:val="es-MX"/>
        </w:rPr>
        <w:t xml:space="preserve"> para participar en un evento de inauguración o clausura. </w:t>
      </w:r>
    </w:p>
    <w:p w:rsidR="00DB3D88" w:rsidRDefault="00DB3D88" w:rsidP="00BC1DE4">
      <w:pPr>
        <w:pStyle w:val="Ttulo"/>
        <w:spacing w:line="240" w:lineRule="auto"/>
        <w:jc w:val="both"/>
        <w:rPr>
          <w:rFonts w:ascii="Arial" w:hAnsi="Arial" w:cs="Arial"/>
          <w:b w:val="0"/>
          <w:sz w:val="20"/>
          <w:lang w:val="es-MX"/>
        </w:rPr>
      </w:pPr>
    </w:p>
    <w:p w:rsidR="00825753" w:rsidRDefault="00825753" w:rsidP="00825753">
      <w:pPr>
        <w:pStyle w:val="Ttulo"/>
        <w:spacing w:line="240" w:lineRule="auto"/>
        <w:jc w:val="both"/>
        <w:rPr>
          <w:rFonts w:ascii="Arial" w:hAnsi="Arial" w:cs="Arial"/>
          <w:b w:val="0"/>
          <w:sz w:val="20"/>
          <w:lang w:val="es-MX"/>
        </w:rPr>
      </w:pPr>
      <w:r>
        <w:rPr>
          <w:rFonts w:ascii="Arial" w:hAnsi="Arial" w:cs="Arial"/>
          <w:b w:val="0"/>
          <w:sz w:val="20"/>
          <w:lang w:val="es-MX"/>
        </w:rPr>
        <w:t xml:space="preserve">En caso de que se requiera el servicio de traslados a la Ciudad de México, el IMTA pagará el importe adicional por concepto de combustible y peajes de cada </w:t>
      </w:r>
      <w:r w:rsidR="00C80EAB">
        <w:rPr>
          <w:rFonts w:ascii="Arial" w:hAnsi="Arial" w:cs="Arial"/>
          <w:b w:val="0"/>
          <w:sz w:val="20"/>
          <w:lang w:val="es-MX"/>
        </w:rPr>
        <w:t>viaje</w:t>
      </w:r>
      <w:r>
        <w:rPr>
          <w:rFonts w:ascii="Arial" w:hAnsi="Arial" w:cs="Arial"/>
          <w:b w:val="0"/>
          <w:sz w:val="20"/>
          <w:lang w:val="es-MX"/>
        </w:rPr>
        <w:t xml:space="preserve">. Las fechas de los traslados </w:t>
      </w:r>
      <w:r w:rsidR="00E712C5">
        <w:rPr>
          <w:rFonts w:ascii="Arial" w:hAnsi="Arial" w:cs="Arial"/>
          <w:b w:val="0"/>
          <w:sz w:val="20"/>
          <w:lang w:val="es-MX"/>
        </w:rPr>
        <w:t>a la Ciudad de México</w:t>
      </w:r>
      <w:r>
        <w:rPr>
          <w:rFonts w:ascii="Arial" w:hAnsi="Arial" w:cs="Arial"/>
          <w:b w:val="0"/>
          <w:sz w:val="20"/>
          <w:lang w:val="es-MX"/>
        </w:rPr>
        <w:t xml:space="preserve"> se notificarán </w:t>
      </w:r>
      <w:r w:rsidR="00C80EAB">
        <w:rPr>
          <w:rFonts w:ascii="Arial" w:hAnsi="Arial" w:cs="Arial"/>
          <w:b w:val="0"/>
          <w:sz w:val="20"/>
          <w:lang w:val="es-MX"/>
        </w:rPr>
        <w:t xml:space="preserve">al prestador del servicio </w:t>
      </w:r>
      <w:r>
        <w:rPr>
          <w:rFonts w:ascii="Arial" w:hAnsi="Arial" w:cs="Arial"/>
          <w:b w:val="0"/>
          <w:sz w:val="20"/>
          <w:lang w:val="es-MX"/>
        </w:rPr>
        <w:t xml:space="preserve">con </w:t>
      </w:r>
      <w:r w:rsidR="00E712C5">
        <w:rPr>
          <w:rFonts w:ascii="Arial" w:hAnsi="Arial" w:cs="Arial"/>
          <w:b w:val="0"/>
          <w:sz w:val="20"/>
          <w:lang w:val="es-MX"/>
        </w:rPr>
        <w:t>tres</w:t>
      </w:r>
      <w:r>
        <w:rPr>
          <w:rFonts w:ascii="Arial" w:hAnsi="Arial" w:cs="Arial"/>
          <w:b w:val="0"/>
          <w:sz w:val="20"/>
          <w:lang w:val="es-MX"/>
        </w:rPr>
        <w:t xml:space="preserve"> días de anticipación.</w:t>
      </w:r>
    </w:p>
    <w:p w:rsidR="00C80EAB" w:rsidRDefault="00C80EAB" w:rsidP="00825753">
      <w:pPr>
        <w:pStyle w:val="Ttulo"/>
        <w:spacing w:line="240" w:lineRule="auto"/>
        <w:jc w:val="both"/>
        <w:rPr>
          <w:rFonts w:ascii="Arial" w:hAnsi="Arial" w:cs="Arial"/>
          <w:b w:val="0"/>
          <w:sz w:val="20"/>
          <w:lang w:val="es-MX"/>
        </w:rPr>
      </w:pPr>
    </w:p>
    <w:p w:rsidR="00C80EAB" w:rsidRPr="00626159" w:rsidRDefault="00C80EAB" w:rsidP="00C80EAB">
      <w:pPr>
        <w:pStyle w:val="Ttulo"/>
        <w:spacing w:line="240" w:lineRule="auto"/>
        <w:jc w:val="both"/>
        <w:rPr>
          <w:rFonts w:ascii="Arial" w:hAnsi="Arial" w:cs="Arial"/>
          <w:b w:val="0"/>
          <w:sz w:val="20"/>
          <w:lang w:val="es-ES_tradnl"/>
        </w:rPr>
      </w:pPr>
      <w:r>
        <w:rPr>
          <w:rFonts w:ascii="Arial" w:hAnsi="Arial" w:cs="Arial"/>
          <w:b w:val="0"/>
          <w:sz w:val="20"/>
          <w:lang w:val="es-MX"/>
        </w:rPr>
        <w:t>El servicio de traslados a la Ciudad de México podría no ser requerido, dependiendo de las necesidades del IMTA</w:t>
      </w:r>
      <w:r w:rsidR="00626159">
        <w:rPr>
          <w:rFonts w:ascii="Arial" w:hAnsi="Arial" w:cs="Arial"/>
          <w:b w:val="0"/>
          <w:sz w:val="20"/>
          <w:lang w:val="es-MX"/>
        </w:rPr>
        <w:t>, o podría requerirse en más de una ocasión, en cualquier caso, se respetará</w:t>
      </w:r>
      <w:r w:rsidR="009E4C51">
        <w:rPr>
          <w:rFonts w:ascii="Arial" w:hAnsi="Arial" w:cs="Arial"/>
          <w:b w:val="0"/>
          <w:sz w:val="20"/>
          <w:lang w:val="es-MX"/>
        </w:rPr>
        <w:t>n</w:t>
      </w:r>
      <w:r w:rsidR="00626159">
        <w:rPr>
          <w:rFonts w:ascii="Arial" w:hAnsi="Arial" w:cs="Arial"/>
          <w:b w:val="0"/>
          <w:sz w:val="20"/>
          <w:lang w:val="es-MX"/>
        </w:rPr>
        <w:t xml:space="preserve"> </w:t>
      </w:r>
      <w:r w:rsidR="009E4C51">
        <w:rPr>
          <w:rFonts w:ascii="Arial" w:hAnsi="Arial" w:cs="Arial"/>
          <w:b w:val="0"/>
          <w:sz w:val="20"/>
          <w:lang w:val="es-MX"/>
        </w:rPr>
        <w:t xml:space="preserve">los </w:t>
      </w:r>
      <w:r w:rsidR="00626159" w:rsidRPr="00626159">
        <w:rPr>
          <w:rFonts w:ascii="Arial" w:hAnsi="Arial" w:cs="Arial"/>
          <w:b w:val="0"/>
          <w:sz w:val="20"/>
          <w:lang w:val="es-MX"/>
        </w:rPr>
        <w:t>monto</w:t>
      </w:r>
      <w:r w:rsidR="009E4C51">
        <w:rPr>
          <w:rFonts w:ascii="Arial" w:hAnsi="Arial" w:cs="Arial"/>
          <w:b w:val="0"/>
          <w:sz w:val="20"/>
          <w:lang w:val="es-MX"/>
        </w:rPr>
        <w:t>s</w:t>
      </w:r>
      <w:r w:rsidR="00626159" w:rsidRPr="00626159">
        <w:rPr>
          <w:rFonts w:ascii="Arial" w:hAnsi="Arial" w:cs="Arial"/>
          <w:b w:val="0"/>
          <w:sz w:val="20"/>
          <w:lang w:val="es-MX"/>
        </w:rPr>
        <w:t xml:space="preserve"> mínimo y máximo total del contrato.</w:t>
      </w:r>
    </w:p>
    <w:p w:rsidR="00825753" w:rsidRDefault="00825753" w:rsidP="00DB3D88">
      <w:pPr>
        <w:pStyle w:val="Ttulo"/>
        <w:spacing w:line="240" w:lineRule="auto"/>
        <w:jc w:val="both"/>
        <w:rPr>
          <w:rFonts w:ascii="Arial" w:hAnsi="Arial" w:cs="Arial"/>
          <w:b w:val="0"/>
          <w:sz w:val="20"/>
          <w:lang w:val="es-MX"/>
        </w:rPr>
      </w:pPr>
    </w:p>
    <w:p w:rsidR="00825753" w:rsidRPr="00825753" w:rsidRDefault="00825753" w:rsidP="00DB3D88">
      <w:pPr>
        <w:pStyle w:val="Ttulo"/>
        <w:spacing w:line="240" w:lineRule="auto"/>
        <w:jc w:val="both"/>
        <w:rPr>
          <w:rFonts w:ascii="Arial" w:hAnsi="Arial" w:cs="Arial"/>
          <w:sz w:val="20"/>
          <w:lang w:val="es-MX"/>
        </w:rPr>
      </w:pPr>
      <w:r w:rsidRPr="00825753">
        <w:rPr>
          <w:rFonts w:ascii="Arial" w:hAnsi="Arial" w:cs="Arial"/>
          <w:sz w:val="20"/>
          <w:lang w:val="es-MX"/>
        </w:rPr>
        <w:t xml:space="preserve">7.2.2 Traslados a otros estados de la </w:t>
      </w:r>
      <w:r w:rsidR="00C80EAB">
        <w:rPr>
          <w:rFonts w:ascii="Arial" w:hAnsi="Arial" w:cs="Arial"/>
          <w:sz w:val="20"/>
          <w:lang w:val="es-MX"/>
        </w:rPr>
        <w:t>R</w:t>
      </w:r>
      <w:r w:rsidRPr="00825753">
        <w:rPr>
          <w:rFonts w:ascii="Arial" w:hAnsi="Arial" w:cs="Arial"/>
          <w:sz w:val="20"/>
          <w:lang w:val="es-MX"/>
        </w:rPr>
        <w:t>epública</w:t>
      </w:r>
    </w:p>
    <w:p w:rsidR="00825753" w:rsidRDefault="00825753" w:rsidP="00DB3D88">
      <w:pPr>
        <w:pStyle w:val="Ttulo"/>
        <w:spacing w:line="240" w:lineRule="auto"/>
        <w:jc w:val="both"/>
        <w:rPr>
          <w:rFonts w:ascii="Arial" w:hAnsi="Arial" w:cs="Arial"/>
          <w:b w:val="0"/>
          <w:sz w:val="20"/>
          <w:lang w:val="es-MX"/>
        </w:rPr>
      </w:pPr>
    </w:p>
    <w:p w:rsidR="00825753" w:rsidRPr="00C80EAB" w:rsidRDefault="00825753" w:rsidP="00825753">
      <w:pPr>
        <w:pStyle w:val="Ttulo"/>
        <w:spacing w:line="240" w:lineRule="auto"/>
        <w:jc w:val="both"/>
        <w:rPr>
          <w:rFonts w:ascii="Arial" w:hAnsi="Arial" w:cs="Arial"/>
          <w:b w:val="0"/>
          <w:sz w:val="20"/>
          <w:lang w:val="es-MX"/>
        </w:rPr>
      </w:pPr>
      <w:r w:rsidRPr="00C80EAB">
        <w:rPr>
          <w:rFonts w:ascii="Arial" w:hAnsi="Arial" w:cs="Arial"/>
          <w:b w:val="0"/>
          <w:sz w:val="20"/>
          <w:lang w:val="es-MX"/>
        </w:rPr>
        <w:t>En caso de ser necesario, el prestador del servicio deberá trasladar participantes desde otro estado de la República con destino al hotel sede en Cuernavaca</w:t>
      </w:r>
      <w:r w:rsidR="00F77BED">
        <w:rPr>
          <w:rFonts w:ascii="Arial" w:hAnsi="Arial" w:cs="Arial"/>
          <w:b w:val="0"/>
          <w:sz w:val="20"/>
          <w:lang w:val="es-MX"/>
        </w:rPr>
        <w:t xml:space="preserve">, </w:t>
      </w:r>
      <w:r w:rsidRPr="00C80EAB">
        <w:rPr>
          <w:rFonts w:ascii="Arial" w:hAnsi="Arial" w:cs="Arial"/>
          <w:b w:val="0"/>
          <w:sz w:val="20"/>
          <w:lang w:val="es-MX"/>
        </w:rPr>
        <w:t>Morelos</w:t>
      </w:r>
      <w:r w:rsidR="0094521F">
        <w:rPr>
          <w:rFonts w:ascii="Arial" w:hAnsi="Arial" w:cs="Arial"/>
          <w:b w:val="0"/>
          <w:sz w:val="20"/>
          <w:lang w:val="es-MX"/>
        </w:rPr>
        <w:t>,</w:t>
      </w:r>
      <w:r w:rsidRPr="00C80EAB">
        <w:rPr>
          <w:rFonts w:ascii="Arial" w:hAnsi="Arial" w:cs="Arial"/>
          <w:b w:val="0"/>
          <w:sz w:val="20"/>
          <w:lang w:val="es-MX"/>
        </w:rPr>
        <w:t xml:space="preserve"> </w:t>
      </w:r>
      <w:r w:rsidR="00F77BED">
        <w:rPr>
          <w:rFonts w:ascii="Arial" w:hAnsi="Arial" w:cs="Arial"/>
          <w:b w:val="0"/>
          <w:sz w:val="20"/>
          <w:lang w:val="es-MX"/>
        </w:rPr>
        <w:t xml:space="preserve">previo al inicio del curso </w:t>
      </w:r>
      <w:r w:rsidRPr="00C80EAB">
        <w:rPr>
          <w:rFonts w:ascii="Arial" w:hAnsi="Arial" w:cs="Arial"/>
          <w:b w:val="0"/>
          <w:sz w:val="20"/>
          <w:lang w:val="es-MX"/>
        </w:rPr>
        <w:t>y de regreso</w:t>
      </w:r>
      <w:r w:rsidR="00F77BED">
        <w:rPr>
          <w:rFonts w:ascii="Arial" w:hAnsi="Arial" w:cs="Arial"/>
          <w:b w:val="0"/>
          <w:sz w:val="20"/>
          <w:lang w:val="es-MX"/>
        </w:rPr>
        <w:t xml:space="preserve"> el último día del curso</w:t>
      </w:r>
      <w:r w:rsidRPr="00C80EAB">
        <w:rPr>
          <w:rFonts w:ascii="Arial" w:hAnsi="Arial" w:cs="Arial"/>
          <w:b w:val="0"/>
          <w:sz w:val="20"/>
          <w:lang w:val="es-MX"/>
        </w:rPr>
        <w:t xml:space="preserve">, en grupos de hasta 15 personas con equipaje de tamaño mediano. </w:t>
      </w:r>
    </w:p>
    <w:p w:rsidR="00825753" w:rsidRPr="00C80EAB" w:rsidRDefault="00825753" w:rsidP="00825753">
      <w:pPr>
        <w:pStyle w:val="Ttulo"/>
        <w:spacing w:line="240" w:lineRule="auto"/>
        <w:jc w:val="both"/>
        <w:rPr>
          <w:rFonts w:ascii="Arial" w:hAnsi="Arial" w:cs="Arial"/>
          <w:b w:val="0"/>
          <w:sz w:val="20"/>
          <w:lang w:val="es-MX"/>
        </w:rPr>
      </w:pPr>
    </w:p>
    <w:p w:rsidR="00825753" w:rsidRDefault="00825753" w:rsidP="00825753">
      <w:pPr>
        <w:pStyle w:val="Ttulo"/>
        <w:spacing w:line="240" w:lineRule="auto"/>
        <w:jc w:val="both"/>
        <w:rPr>
          <w:rFonts w:ascii="Arial" w:hAnsi="Arial" w:cs="Arial"/>
          <w:b w:val="0"/>
          <w:sz w:val="20"/>
          <w:lang w:val="es-MX"/>
        </w:rPr>
      </w:pPr>
      <w:r w:rsidRPr="00C80EAB">
        <w:rPr>
          <w:rFonts w:ascii="Arial" w:hAnsi="Arial" w:cs="Arial"/>
          <w:b w:val="0"/>
          <w:sz w:val="20"/>
          <w:lang w:val="es-MX"/>
        </w:rPr>
        <w:t xml:space="preserve">En caso de requerir el servicio de traslados a otros estados de la República, este podrá llevarse a cabo en los mismos vehículos que realizan los traslados Hotel-IMTA-Hotel y se trasladará a los mismos participantes de los cursos. </w:t>
      </w:r>
      <w:r w:rsidR="00E712C5">
        <w:rPr>
          <w:rFonts w:ascii="Arial" w:hAnsi="Arial" w:cs="Arial"/>
          <w:b w:val="0"/>
          <w:sz w:val="20"/>
          <w:lang w:val="es-MX"/>
        </w:rPr>
        <w:t>Los traslados a otros estados de la República se realizarán</w:t>
      </w:r>
      <w:r w:rsidR="00F77BED">
        <w:rPr>
          <w:rFonts w:ascii="Arial" w:hAnsi="Arial" w:cs="Arial"/>
          <w:b w:val="0"/>
          <w:sz w:val="20"/>
          <w:lang w:val="es-MX"/>
        </w:rPr>
        <w:t xml:space="preserve"> en dos días</w:t>
      </w:r>
      <w:r w:rsidR="00E712C5">
        <w:rPr>
          <w:rFonts w:ascii="Arial" w:hAnsi="Arial" w:cs="Arial"/>
          <w:b w:val="0"/>
          <w:sz w:val="20"/>
          <w:lang w:val="es-MX"/>
        </w:rPr>
        <w:t xml:space="preserve"> cada viaje</w:t>
      </w:r>
      <w:r w:rsidR="00F77BED">
        <w:rPr>
          <w:rFonts w:ascii="Arial" w:hAnsi="Arial" w:cs="Arial"/>
          <w:b w:val="0"/>
          <w:sz w:val="20"/>
          <w:lang w:val="es-MX"/>
        </w:rPr>
        <w:t xml:space="preserve">, de la siguiente manera: </w:t>
      </w:r>
    </w:p>
    <w:p w:rsidR="00F77BED" w:rsidRDefault="00F77BED" w:rsidP="00825753">
      <w:pPr>
        <w:pStyle w:val="Ttulo"/>
        <w:spacing w:line="240" w:lineRule="auto"/>
        <w:jc w:val="both"/>
        <w:rPr>
          <w:rFonts w:ascii="Arial" w:hAnsi="Arial" w:cs="Arial"/>
          <w:b w:val="0"/>
          <w:sz w:val="20"/>
          <w:lang w:val="es-MX"/>
        </w:rPr>
      </w:pPr>
    </w:p>
    <w:p w:rsidR="00F77BED" w:rsidRDefault="00F77BED" w:rsidP="00825753">
      <w:pPr>
        <w:pStyle w:val="Ttulo"/>
        <w:spacing w:line="240" w:lineRule="auto"/>
        <w:jc w:val="both"/>
        <w:rPr>
          <w:rFonts w:ascii="Arial" w:hAnsi="Arial" w:cs="Arial"/>
          <w:b w:val="0"/>
          <w:sz w:val="20"/>
          <w:lang w:val="es-MX"/>
        </w:rPr>
      </w:pPr>
      <w:r>
        <w:rPr>
          <w:rFonts w:ascii="Arial" w:hAnsi="Arial" w:cs="Arial"/>
          <w:b w:val="0"/>
          <w:sz w:val="20"/>
          <w:lang w:val="es-MX"/>
        </w:rPr>
        <w:t>Viaje de llegada al curso:</w:t>
      </w:r>
    </w:p>
    <w:p w:rsidR="00F77BED" w:rsidRDefault="00F77BED" w:rsidP="00F77BED">
      <w:pPr>
        <w:pStyle w:val="Ttulo"/>
        <w:numPr>
          <w:ilvl w:val="0"/>
          <w:numId w:val="39"/>
        </w:numPr>
        <w:spacing w:line="240" w:lineRule="auto"/>
        <w:jc w:val="both"/>
        <w:rPr>
          <w:rFonts w:ascii="Arial" w:hAnsi="Arial" w:cs="Arial"/>
          <w:b w:val="0"/>
          <w:sz w:val="20"/>
          <w:lang w:val="es-MX"/>
        </w:rPr>
      </w:pPr>
      <w:r>
        <w:rPr>
          <w:rFonts w:ascii="Arial" w:hAnsi="Arial" w:cs="Arial"/>
          <w:b w:val="0"/>
          <w:sz w:val="20"/>
          <w:lang w:val="es-MX"/>
        </w:rPr>
        <w:t xml:space="preserve">Día domingo: El vehículo sale de Morelos con destino a la ciudad donde recogerá a los </w:t>
      </w:r>
      <w:r>
        <w:rPr>
          <w:rFonts w:ascii="Arial" w:hAnsi="Arial" w:cs="Arial"/>
          <w:b w:val="0"/>
          <w:sz w:val="20"/>
          <w:lang w:val="es-MX"/>
        </w:rPr>
        <w:lastRenderedPageBreak/>
        <w:t>participantes, en un trayecto de hasta 800 kilómetros.</w:t>
      </w:r>
    </w:p>
    <w:p w:rsidR="00F77BED" w:rsidRDefault="00F77BED" w:rsidP="00F77BED">
      <w:pPr>
        <w:pStyle w:val="Ttulo"/>
        <w:numPr>
          <w:ilvl w:val="0"/>
          <w:numId w:val="39"/>
        </w:numPr>
        <w:spacing w:line="240" w:lineRule="auto"/>
        <w:jc w:val="both"/>
        <w:rPr>
          <w:rFonts w:ascii="Arial" w:hAnsi="Arial" w:cs="Arial"/>
          <w:b w:val="0"/>
          <w:sz w:val="20"/>
          <w:lang w:val="es-MX"/>
        </w:rPr>
      </w:pPr>
      <w:r>
        <w:rPr>
          <w:rFonts w:ascii="Arial" w:hAnsi="Arial" w:cs="Arial"/>
          <w:b w:val="0"/>
          <w:sz w:val="20"/>
          <w:lang w:val="es-MX"/>
        </w:rPr>
        <w:t>Día lunes: El vehículo sale de la ciudad donde recogió al personal en un solo punto específico, con destino al hotel sede en Cuernavaca Morelos.</w:t>
      </w:r>
    </w:p>
    <w:p w:rsidR="00F77BED" w:rsidRDefault="00F77BED" w:rsidP="00F77BED">
      <w:pPr>
        <w:pStyle w:val="Ttulo"/>
        <w:spacing w:line="240" w:lineRule="auto"/>
        <w:jc w:val="both"/>
        <w:rPr>
          <w:rFonts w:ascii="Arial" w:hAnsi="Arial" w:cs="Arial"/>
          <w:b w:val="0"/>
          <w:sz w:val="20"/>
          <w:lang w:val="es-MX"/>
        </w:rPr>
      </w:pPr>
    </w:p>
    <w:p w:rsidR="00F77BED" w:rsidRDefault="00F77BED" w:rsidP="00F77BED">
      <w:pPr>
        <w:pStyle w:val="Ttulo"/>
        <w:spacing w:line="240" w:lineRule="auto"/>
        <w:jc w:val="both"/>
        <w:rPr>
          <w:rFonts w:ascii="Arial" w:hAnsi="Arial" w:cs="Arial"/>
          <w:b w:val="0"/>
          <w:sz w:val="20"/>
          <w:lang w:val="es-MX"/>
        </w:rPr>
      </w:pPr>
      <w:r>
        <w:rPr>
          <w:rFonts w:ascii="Arial" w:hAnsi="Arial" w:cs="Arial"/>
          <w:b w:val="0"/>
          <w:sz w:val="20"/>
          <w:lang w:val="es-MX"/>
        </w:rPr>
        <w:t>Viaje de regreso:</w:t>
      </w:r>
    </w:p>
    <w:p w:rsidR="00F77BED" w:rsidRDefault="00F77BED" w:rsidP="00F77BED">
      <w:pPr>
        <w:pStyle w:val="Ttulo"/>
        <w:numPr>
          <w:ilvl w:val="0"/>
          <w:numId w:val="39"/>
        </w:numPr>
        <w:spacing w:line="240" w:lineRule="auto"/>
        <w:jc w:val="both"/>
        <w:rPr>
          <w:rFonts w:ascii="Arial" w:hAnsi="Arial" w:cs="Arial"/>
          <w:b w:val="0"/>
          <w:sz w:val="20"/>
          <w:lang w:val="es-MX"/>
        </w:rPr>
      </w:pPr>
      <w:r>
        <w:rPr>
          <w:rFonts w:ascii="Arial" w:hAnsi="Arial" w:cs="Arial"/>
          <w:b w:val="0"/>
          <w:sz w:val="20"/>
          <w:lang w:val="es-MX"/>
        </w:rPr>
        <w:t xml:space="preserve">Día Jueves: El vehículo sale del hotel sede o del IMTA, posterior a la conclusión del curso y deja a los participantes en un solo punto indicado </w:t>
      </w:r>
      <w:r w:rsidR="001A5BB4">
        <w:rPr>
          <w:rFonts w:ascii="Arial" w:hAnsi="Arial" w:cs="Arial"/>
          <w:b w:val="0"/>
          <w:sz w:val="20"/>
          <w:lang w:val="es-MX"/>
        </w:rPr>
        <w:t xml:space="preserve">de la ciudad destino indicada </w:t>
      </w:r>
      <w:r>
        <w:rPr>
          <w:rFonts w:ascii="Arial" w:hAnsi="Arial" w:cs="Arial"/>
          <w:b w:val="0"/>
          <w:sz w:val="20"/>
          <w:lang w:val="es-MX"/>
        </w:rPr>
        <w:t>por el solicitante del servicio.</w:t>
      </w:r>
    </w:p>
    <w:p w:rsidR="00825753" w:rsidRPr="00C80EAB" w:rsidRDefault="00825753" w:rsidP="00825753">
      <w:pPr>
        <w:pStyle w:val="Ttulo"/>
        <w:spacing w:line="240" w:lineRule="auto"/>
        <w:jc w:val="both"/>
        <w:rPr>
          <w:rFonts w:ascii="Arial" w:hAnsi="Arial" w:cs="Arial"/>
          <w:b w:val="0"/>
          <w:sz w:val="20"/>
          <w:lang w:val="es-MX"/>
        </w:rPr>
      </w:pPr>
    </w:p>
    <w:p w:rsidR="00825753" w:rsidRDefault="00825753" w:rsidP="00825753">
      <w:pPr>
        <w:pStyle w:val="Ttulo"/>
        <w:spacing w:line="240" w:lineRule="auto"/>
        <w:jc w:val="both"/>
        <w:rPr>
          <w:rFonts w:ascii="Arial" w:hAnsi="Arial" w:cs="Arial"/>
          <w:b w:val="0"/>
          <w:sz w:val="20"/>
          <w:lang w:val="es-MX"/>
        </w:rPr>
      </w:pPr>
      <w:r w:rsidRPr="00C80EAB">
        <w:rPr>
          <w:rFonts w:ascii="Arial" w:hAnsi="Arial" w:cs="Arial"/>
          <w:b w:val="0"/>
          <w:sz w:val="20"/>
          <w:lang w:val="es-MX"/>
        </w:rPr>
        <w:t xml:space="preserve">En caso de que se requiera el servicio de traslados a </w:t>
      </w:r>
      <w:r w:rsidR="00C80EAB" w:rsidRPr="00C80EAB">
        <w:rPr>
          <w:rFonts w:ascii="Arial" w:hAnsi="Arial" w:cs="Arial"/>
          <w:b w:val="0"/>
          <w:sz w:val="20"/>
          <w:lang w:val="es-MX"/>
        </w:rPr>
        <w:t>otros estados de la República</w:t>
      </w:r>
      <w:r w:rsidRPr="00C80EAB">
        <w:rPr>
          <w:rFonts w:ascii="Arial" w:hAnsi="Arial" w:cs="Arial"/>
          <w:b w:val="0"/>
          <w:sz w:val="20"/>
          <w:lang w:val="es-MX"/>
        </w:rPr>
        <w:t xml:space="preserve">, el IMTA pagará el importe adicional por concepto de combustible y peajes de cada </w:t>
      </w:r>
      <w:r w:rsidR="00C80EAB" w:rsidRPr="00C80EAB">
        <w:rPr>
          <w:rFonts w:ascii="Arial" w:hAnsi="Arial" w:cs="Arial"/>
          <w:b w:val="0"/>
          <w:sz w:val="20"/>
          <w:lang w:val="es-MX"/>
        </w:rPr>
        <w:t>viaje</w:t>
      </w:r>
      <w:r w:rsidRPr="00C80EAB">
        <w:rPr>
          <w:rFonts w:ascii="Arial" w:hAnsi="Arial" w:cs="Arial"/>
          <w:b w:val="0"/>
          <w:sz w:val="20"/>
          <w:lang w:val="es-MX"/>
        </w:rPr>
        <w:t xml:space="preserve">. </w:t>
      </w:r>
      <w:r w:rsidR="00E712C5">
        <w:rPr>
          <w:rFonts w:ascii="Arial" w:hAnsi="Arial" w:cs="Arial"/>
          <w:b w:val="0"/>
          <w:sz w:val="20"/>
          <w:lang w:val="es-MX"/>
        </w:rPr>
        <w:t xml:space="preserve">Las fechas de los traslados a otros estados de la República se notificarán al prestador del servicio con diez días </w:t>
      </w:r>
      <w:r w:rsidR="001A5BB4">
        <w:rPr>
          <w:rFonts w:ascii="Arial" w:hAnsi="Arial" w:cs="Arial"/>
          <w:b w:val="0"/>
          <w:sz w:val="20"/>
          <w:lang w:val="es-MX"/>
        </w:rPr>
        <w:t xml:space="preserve">naturales </w:t>
      </w:r>
      <w:r w:rsidR="00E712C5">
        <w:rPr>
          <w:rFonts w:ascii="Arial" w:hAnsi="Arial" w:cs="Arial"/>
          <w:b w:val="0"/>
          <w:sz w:val="20"/>
          <w:lang w:val="es-MX"/>
        </w:rPr>
        <w:t>de anticipación.</w:t>
      </w:r>
    </w:p>
    <w:p w:rsidR="00825753" w:rsidRDefault="00825753" w:rsidP="00DB3D88">
      <w:pPr>
        <w:pStyle w:val="Ttulo"/>
        <w:spacing w:line="240" w:lineRule="auto"/>
        <w:jc w:val="both"/>
        <w:rPr>
          <w:rFonts w:ascii="Arial" w:hAnsi="Arial" w:cs="Arial"/>
          <w:b w:val="0"/>
          <w:sz w:val="20"/>
          <w:lang w:val="es-MX"/>
        </w:rPr>
      </w:pPr>
    </w:p>
    <w:p w:rsidR="00626159" w:rsidRDefault="00C80EAB" w:rsidP="00626159">
      <w:pPr>
        <w:pStyle w:val="Ttulo"/>
        <w:spacing w:line="240" w:lineRule="auto"/>
        <w:jc w:val="both"/>
        <w:rPr>
          <w:rFonts w:ascii="Arial" w:hAnsi="Arial" w:cs="Arial"/>
          <w:b w:val="0"/>
          <w:sz w:val="20"/>
          <w:lang w:val="es-MX"/>
        </w:rPr>
      </w:pPr>
      <w:r>
        <w:rPr>
          <w:rFonts w:ascii="Arial" w:hAnsi="Arial" w:cs="Arial"/>
          <w:b w:val="0"/>
          <w:sz w:val="20"/>
          <w:lang w:val="es-MX"/>
        </w:rPr>
        <w:t xml:space="preserve">El servicio de traslados a </w:t>
      </w:r>
      <w:r w:rsidR="00F77BED">
        <w:rPr>
          <w:rFonts w:ascii="Arial" w:hAnsi="Arial" w:cs="Arial"/>
          <w:b w:val="0"/>
          <w:sz w:val="20"/>
          <w:lang w:val="es-MX"/>
        </w:rPr>
        <w:t>otros estados de la República</w:t>
      </w:r>
      <w:r>
        <w:rPr>
          <w:rFonts w:ascii="Arial" w:hAnsi="Arial" w:cs="Arial"/>
          <w:b w:val="0"/>
          <w:sz w:val="20"/>
          <w:lang w:val="es-MX"/>
        </w:rPr>
        <w:t xml:space="preserve"> podría no ser requerido, dependiendo de las necesidades del IMTA</w:t>
      </w:r>
      <w:r w:rsidR="00626159">
        <w:rPr>
          <w:rFonts w:ascii="Arial" w:hAnsi="Arial" w:cs="Arial"/>
          <w:b w:val="0"/>
          <w:sz w:val="20"/>
          <w:lang w:val="es-MX"/>
        </w:rPr>
        <w:t xml:space="preserve">, o podría requerirse en más de una ocasión, en cualquier caso, se respetará el </w:t>
      </w:r>
      <w:r w:rsidR="00626159" w:rsidRPr="00626159">
        <w:rPr>
          <w:rFonts w:ascii="Arial" w:hAnsi="Arial" w:cs="Arial"/>
          <w:b w:val="0"/>
          <w:sz w:val="20"/>
          <w:lang w:val="es-MX"/>
        </w:rPr>
        <w:t>monto mínimo y máximo total del contrato.</w:t>
      </w:r>
    </w:p>
    <w:p w:rsidR="009E1687" w:rsidRDefault="009E1687" w:rsidP="00626159">
      <w:pPr>
        <w:pStyle w:val="Ttulo"/>
        <w:spacing w:line="240" w:lineRule="auto"/>
        <w:jc w:val="both"/>
        <w:rPr>
          <w:rFonts w:ascii="Arial" w:hAnsi="Arial" w:cs="Arial"/>
          <w:b w:val="0"/>
          <w:sz w:val="20"/>
          <w:lang w:val="es-ES_tradnl"/>
        </w:rPr>
      </w:pPr>
    </w:p>
    <w:p w:rsidR="009E1687" w:rsidRDefault="009E1687" w:rsidP="009E1687">
      <w:pPr>
        <w:jc w:val="both"/>
        <w:rPr>
          <w:rFonts w:ascii="Arial" w:hAnsi="Arial" w:cs="Arial"/>
        </w:rPr>
      </w:pPr>
      <w:r>
        <w:rPr>
          <w:rFonts w:ascii="Arial" w:hAnsi="Arial" w:cs="Arial"/>
        </w:rPr>
        <w:t>Para fines de cotización se considerará que los traslados a otros estados de la República son a la Ciudad de Villahermosa, Tabasco. En el ejercicio de los recursos el Solicitante del Servicio podrá requerir viajes a otros estados cuya distancia sea igual o inferior a 800 kilómetros, en estos casos se realizará el ajuste correspondiente al importe de peajes y combustible dependiendo de la ciudad a la que efectivamente se realice el traslado.</w:t>
      </w:r>
    </w:p>
    <w:p w:rsidR="00F12146" w:rsidRDefault="00F12146" w:rsidP="00BC1DE4">
      <w:pPr>
        <w:pStyle w:val="Ttulo"/>
        <w:spacing w:line="240" w:lineRule="auto"/>
        <w:jc w:val="both"/>
        <w:rPr>
          <w:rFonts w:ascii="Arial" w:hAnsi="Arial" w:cs="Arial"/>
          <w:b w:val="0"/>
          <w:sz w:val="20"/>
          <w:lang w:val="es-MX"/>
        </w:rPr>
      </w:pPr>
    </w:p>
    <w:p w:rsidR="004179E4" w:rsidRPr="00401F94" w:rsidRDefault="004179E4" w:rsidP="004179E4">
      <w:pPr>
        <w:pStyle w:val="Ttulo"/>
        <w:spacing w:line="240" w:lineRule="auto"/>
        <w:jc w:val="both"/>
        <w:rPr>
          <w:rFonts w:ascii="Arial" w:hAnsi="Arial" w:cs="Arial"/>
          <w:sz w:val="20"/>
          <w:lang w:val="es-MX"/>
        </w:rPr>
      </w:pPr>
      <w:r w:rsidRPr="00401F94">
        <w:rPr>
          <w:rFonts w:ascii="Arial" w:hAnsi="Arial" w:cs="Arial"/>
          <w:sz w:val="20"/>
          <w:lang w:val="es-MX"/>
        </w:rPr>
        <w:t>7.</w:t>
      </w:r>
      <w:r w:rsidR="002654CF">
        <w:rPr>
          <w:rFonts w:ascii="Arial" w:hAnsi="Arial" w:cs="Arial"/>
          <w:sz w:val="20"/>
          <w:lang w:val="es-MX"/>
        </w:rPr>
        <w:t>3</w:t>
      </w:r>
      <w:r w:rsidRPr="00401F94">
        <w:rPr>
          <w:rFonts w:ascii="Arial" w:hAnsi="Arial" w:cs="Arial"/>
          <w:sz w:val="20"/>
          <w:lang w:val="es-MX"/>
        </w:rPr>
        <w:t xml:space="preserve"> </w:t>
      </w:r>
      <w:r w:rsidR="00401F94" w:rsidRPr="00401F94">
        <w:rPr>
          <w:rFonts w:ascii="Arial" w:hAnsi="Arial" w:cs="Arial"/>
          <w:sz w:val="20"/>
          <w:lang w:val="es-MX"/>
        </w:rPr>
        <w:t>Características de los v</w:t>
      </w:r>
      <w:r w:rsidR="00FA62D2" w:rsidRPr="00401F94">
        <w:rPr>
          <w:rFonts w:ascii="Arial" w:hAnsi="Arial" w:cs="Arial"/>
          <w:sz w:val="20"/>
          <w:lang w:val="es-MX"/>
        </w:rPr>
        <w:t>ehículos</w:t>
      </w:r>
    </w:p>
    <w:p w:rsidR="006E0D82" w:rsidRDefault="006E0D82" w:rsidP="004179E4">
      <w:pPr>
        <w:pStyle w:val="Ttulo"/>
        <w:spacing w:line="240" w:lineRule="auto"/>
        <w:jc w:val="both"/>
        <w:rPr>
          <w:rFonts w:ascii="Arial" w:hAnsi="Arial" w:cs="Arial"/>
          <w:b w:val="0"/>
          <w:sz w:val="20"/>
          <w:lang w:val="es-MX"/>
        </w:rPr>
      </w:pPr>
    </w:p>
    <w:p w:rsidR="00973187" w:rsidRPr="00401F94" w:rsidRDefault="004179E4" w:rsidP="004179E4">
      <w:pPr>
        <w:pStyle w:val="Ttulo"/>
        <w:spacing w:line="240" w:lineRule="auto"/>
        <w:jc w:val="both"/>
        <w:rPr>
          <w:rFonts w:ascii="Arial" w:hAnsi="Arial" w:cs="Arial"/>
          <w:b w:val="0"/>
          <w:sz w:val="20"/>
          <w:lang w:val="es-MX"/>
        </w:rPr>
      </w:pPr>
      <w:r w:rsidRPr="00401F94">
        <w:rPr>
          <w:rFonts w:ascii="Arial" w:hAnsi="Arial" w:cs="Arial"/>
          <w:b w:val="0"/>
          <w:sz w:val="20"/>
          <w:lang w:val="es-MX"/>
        </w:rPr>
        <w:t xml:space="preserve">El prestador del servicio deberá contar con un mínimo </w:t>
      </w:r>
      <w:r w:rsidRPr="00DB3D88">
        <w:rPr>
          <w:rFonts w:ascii="Arial" w:hAnsi="Arial" w:cs="Arial"/>
          <w:b w:val="0"/>
          <w:sz w:val="20"/>
          <w:lang w:val="es-MX"/>
        </w:rPr>
        <w:t xml:space="preserve">de </w:t>
      </w:r>
      <w:r w:rsidR="000D3436" w:rsidRPr="00DB3D88">
        <w:rPr>
          <w:rFonts w:ascii="Arial" w:hAnsi="Arial" w:cs="Arial"/>
          <w:b w:val="0"/>
          <w:sz w:val="20"/>
          <w:lang w:val="es-MX"/>
        </w:rPr>
        <w:t>6</w:t>
      </w:r>
      <w:r w:rsidRPr="00DB3D88">
        <w:rPr>
          <w:rFonts w:ascii="Arial" w:hAnsi="Arial" w:cs="Arial"/>
          <w:b w:val="0"/>
          <w:sz w:val="20"/>
          <w:lang w:val="es-MX"/>
        </w:rPr>
        <w:t xml:space="preserve"> </w:t>
      </w:r>
      <w:r w:rsidR="00973187" w:rsidRPr="00DB3D88">
        <w:rPr>
          <w:rFonts w:ascii="Arial" w:hAnsi="Arial" w:cs="Arial"/>
          <w:b w:val="0"/>
          <w:sz w:val="20"/>
          <w:lang w:val="es-MX"/>
        </w:rPr>
        <w:t>vehículos</w:t>
      </w:r>
      <w:r w:rsidR="00401F94" w:rsidRPr="00DB3D88">
        <w:rPr>
          <w:rFonts w:ascii="Arial" w:hAnsi="Arial" w:cs="Arial"/>
          <w:b w:val="0"/>
          <w:sz w:val="20"/>
          <w:lang w:val="es-MX"/>
        </w:rPr>
        <w:t xml:space="preserve"> con</w:t>
      </w:r>
      <w:r w:rsidR="00401F94" w:rsidRPr="00401F94">
        <w:rPr>
          <w:rFonts w:ascii="Arial" w:hAnsi="Arial" w:cs="Arial"/>
          <w:b w:val="0"/>
          <w:sz w:val="20"/>
          <w:lang w:val="es-MX"/>
        </w:rPr>
        <w:t xml:space="preserve"> las siguientes características:</w:t>
      </w:r>
    </w:p>
    <w:p w:rsidR="0089288C" w:rsidRDefault="00401F94" w:rsidP="004179E4">
      <w:pPr>
        <w:pStyle w:val="Ttulo"/>
        <w:numPr>
          <w:ilvl w:val="0"/>
          <w:numId w:val="37"/>
        </w:numPr>
        <w:spacing w:line="240" w:lineRule="auto"/>
        <w:jc w:val="both"/>
        <w:rPr>
          <w:rFonts w:ascii="Arial" w:hAnsi="Arial" w:cs="Arial"/>
          <w:b w:val="0"/>
          <w:sz w:val="20"/>
          <w:lang w:val="es-MX"/>
        </w:rPr>
      </w:pPr>
      <w:r w:rsidRPr="00401F94">
        <w:rPr>
          <w:rFonts w:ascii="Arial" w:hAnsi="Arial" w:cs="Arial"/>
          <w:b w:val="0"/>
          <w:sz w:val="20"/>
          <w:lang w:val="es-MX"/>
        </w:rPr>
        <w:t>Capacidad para 1</w:t>
      </w:r>
      <w:r w:rsidR="00346C0E">
        <w:rPr>
          <w:rFonts w:ascii="Arial" w:hAnsi="Arial" w:cs="Arial"/>
          <w:b w:val="0"/>
          <w:sz w:val="20"/>
          <w:lang w:val="es-MX"/>
        </w:rPr>
        <w:t>5</w:t>
      </w:r>
      <w:r w:rsidRPr="00401F94">
        <w:rPr>
          <w:rFonts w:ascii="Arial" w:hAnsi="Arial" w:cs="Arial"/>
          <w:b w:val="0"/>
          <w:sz w:val="20"/>
          <w:lang w:val="es-MX"/>
        </w:rPr>
        <w:t xml:space="preserve"> pasajeros</w:t>
      </w:r>
    </w:p>
    <w:p w:rsidR="009C70EA" w:rsidRDefault="009C70EA" w:rsidP="009C70EA">
      <w:pPr>
        <w:pStyle w:val="Ttulo"/>
        <w:numPr>
          <w:ilvl w:val="0"/>
          <w:numId w:val="37"/>
        </w:numPr>
        <w:spacing w:line="240" w:lineRule="auto"/>
        <w:jc w:val="both"/>
        <w:rPr>
          <w:rFonts w:ascii="Arial" w:hAnsi="Arial" w:cs="Arial"/>
          <w:b w:val="0"/>
          <w:sz w:val="20"/>
          <w:lang w:val="es-MX"/>
        </w:rPr>
      </w:pPr>
      <w:r>
        <w:rPr>
          <w:rFonts w:ascii="Arial" w:hAnsi="Arial" w:cs="Arial"/>
          <w:b w:val="0"/>
          <w:sz w:val="20"/>
          <w:lang w:val="es-MX"/>
        </w:rPr>
        <w:t>S</w:t>
      </w:r>
      <w:r w:rsidRPr="009C70EA">
        <w:rPr>
          <w:rFonts w:ascii="Arial" w:hAnsi="Arial" w:cs="Arial"/>
          <w:b w:val="0"/>
          <w:sz w:val="20"/>
          <w:lang w:val="es-MX"/>
        </w:rPr>
        <w:t>eguro de cobertura amplia</w:t>
      </w:r>
      <w:r w:rsidR="00346C0E">
        <w:rPr>
          <w:rFonts w:ascii="Arial" w:hAnsi="Arial" w:cs="Arial"/>
          <w:b w:val="0"/>
          <w:sz w:val="20"/>
          <w:lang w:val="es-MX"/>
        </w:rPr>
        <w:t>,</w:t>
      </w:r>
      <w:r w:rsidRPr="009C70EA">
        <w:rPr>
          <w:rFonts w:ascii="Arial" w:hAnsi="Arial" w:cs="Arial"/>
          <w:b w:val="0"/>
          <w:sz w:val="20"/>
          <w:lang w:val="es-MX"/>
        </w:rPr>
        <w:t xml:space="preserve"> el cual debe cubrir pérdida total, robo, daños a terceros, gastos médicos a ocupantes y responsabilidad civil</w:t>
      </w:r>
      <w:r>
        <w:rPr>
          <w:rFonts w:ascii="Arial" w:hAnsi="Arial" w:cs="Arial"/>
          <w:b w:val="0"/>
          <w:sz w:val="20"/>
          <w:lang w:val="es-MX"/>
        </w:rPr>
        <w:t>.</w:t>
      </w:r>
    </w:p>
    <w:p w:rsidR="00401F94" w:rsidRDefault="00401F94" w:rsidP="009C70EA">
      <w:pPr>
        <w:pStyle w:val="Ttulo"/>
        <w:numPr>
          <w:ilvl w:val="0"/>
          <w:numId w:val="37"/>
        </w:numPr>
        <w:spacing w:line="240" w:lineRule="auto"/>
        <w:jc w:val="both"/>
        <w:rPr>
          <w:rFonts w:ascii="Arial" w:hAnsi="Arial" w:cs="Arial"/>
          <w:b w:val="0"/>
          <w:sz w:val="20"/>
          <w:lang w:val="es-MX"/>
        </w:rPr>
      </w:pPr>
      <w:r>
        <w:rPr>
          <w:rFonts w:ascii="Arial" w:hAnsi="Arial" w:cs="Arial"/>
          <w:b w:val="0"/>
          <w:sz w:val="20"/>
          <w:lang w:val="es-MX"/>
        </w:rPr>
        <w:t>Modelo 201</w:t>
      </w:r>
      <w:r w:rsidR="00E712C5">
        <w:rPr>
          <w:rFonts w:ascii="Arial" w:hAnsi="Arial" w:cs="Arial"/>
          <w:b w:val="0"/>
          <w:sz w:val="20"/>
          <w:lang w:val="es-MX"/>
        </w:rPr>
        <w:t>5 o posterior.</w:t>
      </w:r>
    </w:p>
    <w:p w:rsidR="00401F94" w:rsidRDefault="00401F94" w:rsidP="004179E4">
      <w:pPr>
        <w:pStyle w:val="Ttulo"/>
        <w:numPr>
          <w:ilvl w:val="0"/>
          <w:numId w:val="37"/>
        </w:numPr>
        <w:spacing w:line="240" w:lineRule="auto"/>
        <w:jc w:val="both"/>
        <w:rPr>
          <w:rFonts w:ascii="Arial" w:hAnsi="Arial" w:cs="Arial"/>
          <w:b w:val="0"/>
          <w:sz w:val="20"/>
          <w:lang w:val="es-MX"/>
        </w:rPr>
      </w:pPr>
      <w:r>
        <w:rPr>
          <w:rFonts w:ascii="Arial" w:hAnsi="Arial" w:cs="Arial"/>
          <w:b w:val="0"/>
          <w:sz w:val="20"/>
          <w:lang w:val="es-MX"/>
        </w:rPr>
        <w:t>Perfecto estado mecánico</w:t>
      </w:r>
      <w:r w:rsidR="009C70EA">
        <w:rPr>
          <w:rFonts w:ascii="Arial" w:hAnsi="Arial" w:cs="Arial"/>
          <w:b w:val="0"/>
          <w:sz w:val="20"/>
          <w:lang w:val="es-MX"/>
        </w:rPr>
        <w:t xml:space="preserve"> y de mantenimiento</w:t>
      </w:r>
    </w:p>
    <w:p w:rsidR="00401F94" w:rsidRDefault="00401F94" w:rsidP="004179E4">
      <w:pPr>
        <w:pStyle w:val="Ttulo"/>
        <w:numPr>
          <w:ilvl w:val="0"/>
          <w:numId w:val="37"/>
        </w:numPr>
        <w:spacing w:line="240" w:lineRule="auto"/>
        <w:jc w:val="both"/>
        <w:rPr>
          <w:rFonts w:ascii="Arial" w:hAnsi="Arial" w:cs="Arial"/>
          <w:b w:val="0"/>
          <w:sz w:val="20"/>
          <w:lang w:val="es-MX"/>
        </w:rPr>
      </w:pPr>
      <w:r>
        <w:rPr>
          <w:rFonts w:ascii="Arial" w:hAnsi="Arial" w:cs="Arial"/>
          <w:b w:val="0"/>
          <w:sz w:val="20"/>
          <w:lang w:val="es-MX"/>
        </w:rPr>
        <w:t>Aire acondicionado</w:t>
      </w:r>
      <w:r w:rsidR="00346C0E">
        <w:rPr>
          <w:rFonts w:ascii="Arial" w:hAnsi="Arial" w:cs="Arial"/>
          <w:b w:val="0"/>
          <w:sz w:val="20"/>
          <w:lang w:val="es-MX"/>
        </w:rPr>
        <w:t xml:space="preserve"> en perfectas condiciones de funcionamiento</w:t>
      </w:r>
    </w:p>
    <w:p w:rsidR="00401F94" w:rsidRDefault="00401F94" w:rsidP="004179E4">
      <w:pPr>
        <w:pStyle w:val="Ttulo"/>
        <w:numPr>
          <w:ilvl w:val="0"/>
          <w:numId w:val="37"/>
        </w:numPr>
        <w:spacing w:line="240" w:lineRule="auto"/>
        <w:jc w:val="both"/>
        <w:rPr>
          <w:rFonts w:ascii="Arial" w:hAnsi="Arial" w:cs="Arial"/>
          <w:b w:val="0"/>
          <w:sz w:val="20"/>
          <w:lang w:val="es-MX"/>
        </w:rPr>
      </w:pPr>
      <w:r>
        <w:rPr>
          <w:rFonts w:ascii="Arial" w:hAnsi="Arial" w:cs="Arial"/>
          <w:b w:val="0"/>
          <w:sz w:val="20"/>
          <w:lang w:val="es-MX"/>
        </w:rPr>
        <w:t xml:space="preserve">Placas para circular en la </w:t>
      </w:r>
      <w:r w:rsidR="00DE0518">
        <w:rPr>
          <w:rFonts w:ascii="Arial" w:hAnsi="Arial" w:cs="Arial"/>
          <w:b w:val="0"/>
          <w:sz w:val="20"/>
          <w:lang w:val="es-MX"/>
        </w:rPr>
        <w:t>C</w:t>
      </w:r>
      <w:r>
        <w:rPr>
          <w:rFonts w:ascii="Arial" w:hAnsi="Arial" w:cs="Arial"/>
          <w:b w:val="0"/>
          <w:sz w:val="20"/>
          <w:lang w:val="es-MX"/>
        </w:rPr>
        <w:t>iudad de México cualquier día de la s</w:t>
      </w:r>
      <w:r w:rsidR="000D3436">
        <w:rPr>
          <w:rFonts w:ascii="Arial" w:hAnsi="Arial" w:cs="Arial"/>
          <w:b w:val="0"/>
          <w:sz w:val="20"/>
          <w:lang w:val="es-MX"/>
        </w:rPr>
        <w:t>emana</w:t>
      </w:r>
    </w:p>
    <w:p w:rsidR="0006011F" w:rsidRDefault="00995E2A" w:rsidP="004179E4">
      <w:pPr>
        <w:pStyle w:val="Ttulo"/>
        <w:numPr>
          <w:ilvl w:val="0"/>
          <w:numId w:val="37"/>
        </w:numPr>
        <w:spacing w:line="240" w:lineRule="auto"/>
        <w:jc w:val="both"/>
        <w:rPr>
          <w:rFonts w:ascii="Arial" w:hAnsi="Arial" w:cs="Arial"/>
          <w:b w:val="0"/>
          <w:sz w:val="20"/>
          <w:lang w:val="es-MX"/>
        </w:rPr>
      </w:pPr>
      <w:r>
        <w:rPr>
          <w:rFonts w:ascii="Arial" w:hAnsi="Arial" w:cs="Arial"/>
          <w:b w:val="0"/>
          <w:sz w:val="20"/>
          <w:lang w:val="es-MX"/>
        </w:rPr>
        <w:t xml:space="preserve">Combustible suficiente para realizar </w:t>
      </w:r>
      <w:r w:rsidR="00270DBF">
        <w:rPr>
          <w:rFonts w:ascii="Arial" w:hAnsi="Arial" w:cs="Arial"/>
          <w:b w:val="0"/>
          <w:sz w:val="20"/>
          <w:lang w:val="es-MX"/>
        </w:rPr>
        <w:t>los traslados Hotel-IMTA-Hotel</w:t>
      </w:r>
    </w:p>
    <w:p w:rsidR="009C70EA" w:rsidRPr="004C1097" w:rsidRDefault="009C70EA" w:rsidP="004179E4">
      <w:pPr>
        <w:pStyle w:val="Ttulo"/>
        <w:spacing w:line="240" w:lineRule="auto"/>
        <w:jc w:val="both"/>
        <w:rPr>
          <w:rFonts w:ascii="Arial" w:hAnsi="Arial" w:cs="Arial"/>
          <w:b w:val="0"/>
          <w:sz w:val="20"/>
          <w:lang w:val="es-MX"/>
        </w:rPr>
      </w:pPr>
    </w:p>
    <w:p w:rsidR="004179E4" w:rsidRPr="004C1097" w:rsidRDefault="009C70EA" w:rsidP="004179E4">
      <w:pPr>
        <w:pStyle w:val="Ttulo"/>
        <w:spacing w:line="240" w:lineRule="auto"/>
        <w:jc w:val="both"/>
        <w:rPr>
          <w:rFonts w:ascii="Arial" w:hAnsi="Arial" w:cs="Arial"/>
          <w:b w:val="0"/>
          <w:sz w:val="20"/>
          <w:lang w:val="es-MX"/>
        </w:rPr>
      </w:pPr>
      <w:r w:rsidRPr="004C1097">
        <w:rPr>
          <w:rFonts w:ascii="Arial" w:hAnsi="Arial" w:cs="Arial"/>
          <w:b w:val="0"/>
          <w:sz w:val="20"/>
          <w:lang w:val="es-MX"/>
        </w:rPr>
        <w:t>En caso de ser necesario, el pago de deducible por siniestro será a cargo del prestador del servicio.</w:t>
      </w:r>
    </w:p>
    <w:p w:rsidR="004C091C" w:rsidRPr="004C1097" w:rsidRDefault="004C091C" w:rsidP="00A53623">
      <w:pPr>
        <w:pStyle w:val="Ttulo"/>
        <w:spacing w:line="240" w:lineRule="auto"/>
        <w:jc w:val="both"/>
        <w:rPr>
          <w:rFonts w:ascii="Arial" w:hAnsi="Arial" w:cs="Arial"/>
          <w:b w:val="0"/>
          <w:sz w:val="20"/>
          <w:lang w:val="es-MX"/>
        </w:rPr>
      </w:pPr>
    </w:p>
    <w:p w:rsidR="004179E4" w:rsidRPr="004C1097" w:rsidRDefault="004179E4" w:rsidP="004179E4">
      <w:pPr>
        <w:pStyle w:val="Ttulo"/>
        <w:spacing w:line="240" w:lineRule="auto"/>
        <w:jc w:val="both"/>
        <w:rPr>
          <w:rFonts w:ascii="Arial" w:hAnsi="Arial" w:cs="Arial"/>
          <w:sz w:val="20"/>
          <w:lang w:val="es-MX"/>
        </w:rPr>
      </w:pPr>
      <w:r w:rsidRPr="004C1097">
        <w:rPr>
          <w:rFonts w:ascii="Arial" w:hAnsi="Arial" w:cs="Arial"/>
          <w:sz w:val="20"/>
          <w:lang w:val="es-MX"/>
        </w:rPr>
        <w:t>7.</w:t>
      </w:r>
      <w:r w:rsidR="002654CF">
        <w:rPr>
          <w:rFonts w:ascii="Arial" w:hAnsi="Arial" w:cs="Arial"/>
          <w:sz w:val="20"/>
          <w:lang w:val="es-MX"/>
        </w:rPr>
        <w:t>4</w:t>
      </w:r>
      <w:r w:rsidRPr="004C1097">
        <w:rPr>
          <w:rFonts w:ascii="Arial" w:hAnsi="Arial" w:cs="Arial"/>
          <w:sz w:val="20"/>
          <w:lang w:val="es-MX"/>
        </w:rPr>
        <w:t xml:space="preserve"> </w:t>
      </w:r>
      <w:r w:rsidR="00401F94" w:rsidRPr="004C1097">
        <w:rPr>
          <w:rFonts w:ascii="Arial" w:hAnsi="Arial" w:cs="Arial"/>
          <w:sz w:val="20"/>
          <w:lang w:val="es-MX"/>
        </w:rPr>
        <w:t>Choferes</w:t>
      </w:r>
    </w:p>
    <w:p w:rsidR="00F12146" w:rsidRPr="004C1097" w:rsidRDefault="00F12146" w:rsidP="00DE207A">
      <w:pPr>
        <w:pStyle w:val="Ttulo"/>
        <w:spacing w:line="240" w:lineRule="auto"/>
        <w:jc w:val="both"/>
        <w:rPr>
          <w:rFonts w:ascii="Arial" w:hAnsi="Arial" w:cs="Arial"/>
          <w:b w:val="0"/>
          <w:sz w:val="20"/>
          <w:lang w:val="es-MX"/>
        </w:rPr>
      </w:pPr>
    </w:p>
    <w:p w:rsidR="009C70EA" w:rsidRPr="004C1097" w:rsidRDefault="0006011F" w:rsidP="00DE207A">
      <w:pPr>
        <w:pStyle w:val="Ttulo"/>
        <w:spacing w:line="240" w:lineRule="auto"/>
        <w:jc w:val="both"/>
        <w:rPr>
          <w:rFonts w:ascii="Arial" w:hAnsi="Arial" w:cs="Arial"/>
          <w:b w:val="0"/>
          <w:sz w:val="20"/>
          <w:lang w:val="es-MX"/>
        </w:rPr>
      </w:pPr>
      <w:r w:rsidRPr="004C1097">
        <w:rPr>
          <w:rFonts w:ascii="Arial" w:hAnsi="Arial" w:cs="Arial"/>
          <w:b w:val="0"/>
          <w:sz w:val="20"/>
          <w:lang w:val="es-MX"/>
        </w:rPr>
        <w:t>Para cada vehículo que se utilice para la prestación del servic</w:t>
      </w:r>
      <w:r w:rsidR="00C9261C" w:rsidRPr="004C1097">
        <w:rPr>
          <w:rFonts w:ascii="Arial" w:hAnsi="Arial" w:cs="Arial"/>
          <w:b w:val="0"/>
          <w:sz w:val="20"/>
          <w:lang w:val="es-MX"/>
        </w:rPr>
        <w:t>io, se deberá asignar un chofer, quien deberá conducir el vehículo de manera segura y brindar un trato cordial a los participantes y al personal del IMTA con quien tenga comunicación.</w:t>
      </w:r>
      <w:r w:rsidR="009C70EA" w:rsidRPr="004C1097">
        <w:rPr>
          <w:rFonts w:ascii="Arial" w:hAnsi="Arial" w:cs="Arial"/>
          <w:b w:val="0"/>
          <w:sz w:val="20"/>
          <w:lang w:val="es-MX"/>
        </w:rPr>
        <w:t xml:space="preserve"> </w:t>
      </w:r>
      <w:r w:rsidR="00DE0518" w:rsidRPr="004C1097">
        <w:rPr>
          <w:rFonts w:ascii="Arial" w:hAnsi="Arial" w:cs="Arial"/>
          <w:b w:val="0"/>
          <w:sz w:val="20"/>
          <w:lang w:val="es-MX"/>
        </w:rPr>
        <w:t>Los conductores deberán contar con licencia de chofer</w:t>
      </w:r>
      <w:r w:rsidR="001A5BB4">
        <w:rPr>
          <w:rFonts w:ascii="Arial" w:hAnsi="Arial" w:cs="Arial"/>
          <w:b w:val="0"/>
          <w:sz w:val="20"/>
          <w:lang w:val="es-MX"/>
        </w:rPr>
        <w:t xml:space="preserve"> vigente</w:t>
      </w:r>
      <w:r w:rsidR="00DE0518" w:rsidRPr="004C1097">
        <w:rPr>
          <w:rFonts w:ascii="Arial" w:hAnsi="Arial" w:cs="Arial"/>
          <w:b w:val="0"/>
          <w:sz w:val="20"/>
          <w:lang w:val="es-MX"/>
        </w:rPr>
        <w:t>, exped</w:t>
      </w:r>
      <w:r w:rsidR="009C70EA" w:rsidRPr="004C1097">
        <w:rPr>
          <w:rFonts w:ascii="Arial" w:hAnsi="Arial" w:cs="Arial"/>
          <w:b w:val="0"/>
          <w:sz w:val="20"/>
          <w:lang w:val="es-MX"/>
        </w:rPr>
        <w:t xml:space="preserve">ida por la autoridad competente. </w:t>
      </w:r>
    </w:p>
    <w:p w:rsidR="009C70EA" w:rsidRPr="004C1097" w:rsidRDefault="009C70EA" w:rsidP="00DE207A">
      <w:pPr>
        <w:pStyle w:val="Ttulo"/>
        <w:spacing w:line="240" w:lineRule="auto"/>
        <w:jc w:val="both"/>
        <w:rPr>
          <w:rFonts w:ascii="Arial" w:hAnsi="Arial" w:cs="Arial"/>
          <w:b w:val="0"/>
          <w:sz w:val="20"/>
          <w:lang w:val="es-MX"/>
        </w:rPr>
      </w:pPr>
    </w:p>
    <w:p w:rsidR="00DE0518" w:rsidRDefault="009C70EA" w:rsidP="00DE207A">
      <w:pPr>
        <w:pStyle w:val="Ttulo"/>
        <w:spacing w:line="240" w:lineRule="auto"/>
        <w:jc w:val="both"/>
        <w:rPr>
          <w:rFonts w:ascii="Arial" w:hAnsi="Arial" w:cs="Arial"/>
          <w:b w:val="0"/>
          <w:sz w:val="20"/>
          <w:lang w:val="es-MX"/>
        </w:rPr>
      </w:pPr>
      <w:r w:rsidRPr="004C1097">
        <w:rPr>
          <w:rFonts w:ascii="Arial" w:hAnsi="Arial" w:cs="Arial"/>
          <w:b w:val="0"/>
          <w:sz w:val="20"/>
          <w:lang w:val="es-MX"/>
        </w:rPr>
        <w:t>Los choferes serán responsables de contar con la documentación legal correspondiente al interior del vehículo, póliza de seguro, equipo de seguridad, herramientas, etc.</w:t>
      </w:r>
    </w:p>
    <w:p w:rsidR="006A1DD7" w:rsidRDefault="006A1DD7" w:rsidP="00DE207A">
      <w:pPr>
        <w:pStyle w:val="Ttulo"/>
        <w:spacing w:line="240" w:lineRule="auto"/>
        <w:jc w:val="both"/>
        <w:rPr>
          <w:rFonts w:ascii="Arial" w:hAnsi="Arial" w:cs="Arial"/>
          <w:b w:val="0"/>
          <w:sz w:val="20"/>
          <w:lang w:val="es-MX"/>
        </w:rPr>
      </w:pPr>
    </w:p>
    <w:p w:rsidR="006A1DD7" w:rsidRPr="004C1097" w:rsidRDefault="006A1DD7" w:rsidP="00DE207A">
      <w:pPr>
        <w:pStyle w:val="Ttulo"/>
        <w:spacing w:line="240" w:lineRule="auto"/>
        <w:jc w:val="both"/>
        <w:rPr>
          <w:rFonts w:ascii="Arial" w:hAnsi="Arial" w:cs="Arial"/>
          <w:b w:val="0"/>
          <w:sz w:val="20"/>
          <w:lang w:val="es-MX"/>
        </w:rPr>
      </w:pPr>
      <w:r w:rsidRPr="001354E3">
        <w:rPr>
          <w:rFonts w:ascii="Arial" w:hAnsi="Arial" w:cs="Arial"/>
          <w:b w:val="0"/>
          <w:sz w:val="20"/>
          <w:lang w:val="es-MX"/>
        </w:rPr>
        <w:t xml:space="preserve">El “Prestador del Servicio” deberá proveer el </w:t>
      </w:r>
      <w:r w:rsidRPr="00CB0680">
        <w:rPr>
          <w:rFonts w:ascii="Arial" w:hAnsi="Arial" w:cs="Arial"/>
          <w:sz w:val="20"/>
          <w:lang w:val="es-MX"/>
        </w:rPr>
        <w:t>equipo de seguridad</w:t>
      </w:r>
      <w:r w:rsidRPr="001354E3">
        <w:rPr>
          <w:rFonts w:ascii="Arial" w:hAnsi="Arial" w:cs="Arial"/>
          <w:b w:val="0"/>
          <w:sz w:val="20"/>
          <w:lang w:val="es-MX"/>
        </w:rPr>
        <w:t xml:space="preserve"> a todo su personal que labore dentro de las instalaciones del IMTA cuando sea el caso, ya que el IMTA no será responsable de cualquier incidente, durante el periodo de ejecución del presente servicio.</w:t>
      </w:r>
    </w:p>
    <w:p w:rsidR="00064184" w:rsidRPr="004C1097" w:rsidRDefault="00064184" w:rsidP="00DE207A">
      <w:pPr>
        <w:pStyle w:val="Ttulo"/>
        <w:spacing w:line="240" w:lineRule="auto"/>
        <w:jc w:val="both"/>
        <w:rPr>
          <w:rFonts w:ascii="Arial" w:hAnsi="Arial" w:cs="Arial"/>
          <w:b w:val="0"/>
          <w:sz w:val="20"/>
          <w:lang w:val="es-MX"/>
        </w:rPr>
      </w:pPr>
    </w:p>
    <w:p w:rsidR="0037703B" w:rsidRPr="004C1097" w:rsidRDefault="0037703B" w:rsidP="00A53623">
      <w:pPr>
        <w:pStyle w:val="Ttulo"/>
        <w:spacing w:line="240" w:lineRule="auto"/>
        <w:jc w:val="both"/>
        <w:rPr>
          <w:rFonts w:ascii="Arial" w:hAnsi="Arial" w:cs="Arial"/>
          <w:b w:val="0"/>
          <w:sz w:val="20"/>
          <w:lang w:val="es-MX"/>
        </w:rPr>
      </w:pPr>
      <w:r w:rsidRPr="004C1097">
        <w:rPr>
          <w:rFonts w:ascii="Arial" w:hAnsi="Arial" w:cs="Arial"/>
          <w:b w:val="0"/>
          <w:sz w:val="20"/>
          <w:lang w:val="es-MX"/>
        </w:rPr>
        <w:t xml:space="preserve">El IMTA podrá realizar una inspección física </w:t>
      </w:r>
      <w:r w:rsidR="00DE0518" w:rsidRPr="004C1097">
        <w:rPr>
          <w:rFonts w:ascii="Arial" w:hAnsi="Arial" w:cs="Arial"/>
          <w:b w:val="0"/>
          <w:sz w:val="20"/>
          <w:lang w:val="es-MX"/>
        </w:rPr>
        <w:t xml:space="preserve">a las instalaciones del prestador del servicio y revisar los vehículos con los que cuenta. </w:t>
      </w:r>
      <w:r w:rsidRPr="004C1097">
        <w:rPr>
          <w:rFonts w:ascii="Arial" w:hAnsi="Arial" w:cs="Arial"/>
          <w:b w:val="0"/>
          <w:sz w:val="20"/>
          <w:lang w:val="es-MX"/>
        </w:rPr>
        <w:t>En su caso, la inspección quedará asentada mediante informe con fotografías.</w:t>
      </w:r>
    </w:p>
    <w:p w:rsidR="004C091C" w:rsidRPr="004C1097" w:rsidRDefault="004C091C" w:rsidP="00A53623">
      <w:pPr>
        <w:pStyle w:val="Ttulo"/>
        <w:spacing w:line="240" w:lineRule="auto"/>
        <w:jc w:val="both"/>
        <w:rPr>
          <w:rFonts w:ascii="Arial" w:hAnsi="Arial" w:cs="Arial"/>
          <w:b w:val="0"/>
          <w:sz w:val="20"/>
          <w:lang w:val="es-MX"/>
        </w:rPr>
      </w:pPr>
    </w:p>
    <w:p w:rsidR="00D10C6F" w:rsidRPr="004C1097" w:rsidRDefault="00E058FB" w:rsidP="00A53623">
      <w:pPr>
        <w:pStyle w:val="Ttulo"/>
        <w:spacing w:line="240" w:lineRule="auto"/>
        <w:jc w:val="both"/>
        <w:rPr>
          <w:rFonts w:ascii="Arial" w:hAnsi="Arial" w:cs="Arial"/>
          <w:sz w:val="20"/>
          <w:lang w:val="es-MX"/>
        </w:rPr>
      </w:pPr>
      <w:r w:rsidRPr="004C1097">
        <w:rPr>
          <w:rFonts w:ascii="Arial" w:hAnsi="Arial" w:cs="Arial"/>
          <w:sz w:val="20"/>
          <w:lang w:val="es-MX"/>
        </w:rPr>
        <w:t>8</w:t>
      </w:r>
      <w:r w:rsidR="00D10C6F" w:rsidRPr="004C1097">
        <w:rPr>
          <w:rFonts w:ascii="Arial" w:hAnsi="Arial" w:cs="Arial"/>
          <w:sz w:val="20"/>
          <w:lang w:val="es-MX"/>
        </w:rPr>
        <w:t xml:space="preserve">. </w:t>
      </w:r>
      <w:r w:rsidR="00221147" w:rsidRPr="004C1097">
        <w:rPr>
          <w:rFonts w:ascii="Arial" w:hAnsi="Arial" w:cs="Arial"/>
          <w:sz w:val="20"/>
          <w:lang w:val="es-MX"/>
        </w:rPr>
        <w:t>VERIFICACIÓN</w:t>
      </w:r>
      <w:r w:rsidR="002F5F17" w:rsidRPr="004C1097">
        <w:rPr>
          <w:rFonts w:ascii="Arial" w:hAnsi="Arial" w:cs="Arial"/>
          <w:sz w:val="20"/>
          <w:lang w:val="es-MX"/>
        </w:rPr>
        <w:t xml:space="preserve"> Y ACEPTACIÓN DE LOS SERVICIOS</w:t>
      </w:r>
    </w:p>
    <w:p w:rsidR="006E0D82" w:rsidRPr="004C1097" w:rsidRDefault="006E0D82" w:rsidP="004C6C22">
      <w:pPr>
        <w:pStyle w:val="Ttulo"/>
        <w:spacing w:line="240" w:lineRule="auto"/>
        <w:jc w:val="both"/>
        <w:rPr>
          <w:rFonts w:ascii="Arial" w:hAnsi="Arial" w:cs="Arial"/>
          <w:b w:val="0"/>
          <w:sz w:val="20"/>
          <w:lang w:val="es-MX"/>
        </w:rPr>
      </w:pPr>
    </w:p>
    <w:p w:rsidR="000F771B" w:rsidRPr="004C1097" w:rsidRDefault="003C1666" w:rsidP="004C6C22">
      <w:pPr>
        <w:pStyle w:val="Ttulo"/>
        <w:spacing w:line="240" w:lineRule="auto"/>
        <w:jc w:val="both"/>
        <w:rPr>
          <w:rFonts w:ascii="Arial" w:hAnsi="Arial" w:cs="Arial"/>
          <w:b w:val="0"/>
          <w:sz w:val="20"/>
          <w:lang w:val="es-MX"/>
        </w:rPr>
      </w:pPr>
      <w:r w:rsidRPr="004C1097">
        <w:rPr>
          <w:rFonts w:ascii="Arial" w:hAnsi="Arial" w:cs="Arial"/>
          <w:b w:val="0"/>
          <w:sz w:val="20"/>
          <w:lang w:val="es-MX"/>
        </w:rPr>
        <w:t xml:space="preserve">La verificación y aceptación estará a cargo del </w:t>
      </w:r>
      <w:r w:rsidR="008D12C7">
        <w:rPr>
          <w:rFonts w:ascii="Arial" w:hAnsi="Arial" w:cs="Arial"/>
          <w:b w:val="0"/>
          <w:sz w:val="20"/>
          <w:lang w:val="es-MX"/>
        </w:rPr>
        <w:t>Solicitante del Servicio</w:t>
      </w:r>
      <w:r w:rsidRPr="004C1097">
        <w:rPr>
          <w:rFonts w:ascii="Arial" w:hAnsi="Arial" w:cs="Arial"/>
          <w:b w:val="0"/>
          <w:sz w:val="20"/>
          <w:lang w:val="es-MX"/>
        </w:rPr>
        <w:t>, quien dará la aceptación del servicio a través de su conformidad, la cual será a mes vencido.</w:t>
      </w:r>
    </w:p>
    <w:p w:rsidR="003C1666" w:rsidRPr="004C1097" w:rsidRDefault="003C1666" w:rsidP="004C6C22">
      <w:pPr>
        <w:pStyle w:val="Ttulo"/>
        <w:spacing w:line="240" w:lineRule="auto"/>
        <w:jc w:val="both"/>
        <w:rPr>
          <w:rFonts w:ascii="Arial" w:hAnsi="Arial" w:cs="Arial"/>
          <w:b w:val="0"/>
          <w:sz w:val="18"/>
          <w:lang w:val="es-MX"/>
        </w:rPr>
      </w:pPr>
    </w:p>
    <w:p w:rsidR="001354E3" w:rsidRDefault="003C1666" w:rsidP="003C1666">
      <w:pPr>
        <w:widowControl w:val="0"/>
        <w:jc w:val="both"/>
        <w:rPr>
          <w:rFonts w:ascii="Arial" w:hAnsi="Arial" w:cs="Arial"/>
          <w:szCs w:val="22"/>
          <w:lang w:val="es-MX" w:eastAsia="es-MX"/>
        </w:rPr>
      </w:pPr>
      <w:r w:rsidRPr="004A6F51">
        <w:rPr>
          <w:rFonts w:ascii="Arial" w:hAnsi="Arial" w:cs="Arial"/>
          <w:szCs w:val="22"/>
          <w:lang w:val="es-MX" w:eastAsia="es-MX"/>
        </w:rPr>
        <w:t xml:space="preserve">Una vez que se reciba el servicio conforme a lo solicitado, el </w:t>
      </w:r>
      <w:r w:rsidR="008D12C7">
        <w:rPr>
          <w:rFonts w:ascii="Arial" w:hAnsi="Arial" w:cs="Arial"/>
          <w:szCs w:val="22"/>
          <w:lang w:val="es-MX" w:eastAsia="es-MX"/>
        </w:rPr>
        <w:t>Solicitante del Servicio</w:t>
      </w:r>
      <w:r w:rsidRPr="004A6F51">
        <w:rPr>
          <w:rFonts w:ascii="Arial" w:hAnsi="Arial" w:cs="Arial"/>
          <w:szCs w:val="22"/>
          <w:lang w:val="es-MX" w:eastAsia="es-MX"/>
        </w:rPr>
        <w:t xml:space="preserve"> emitirá su conformidad para el pago mensual correspondiente y </w:t>
      </w:r>
      <w:r w:rsidR="001354E3">
        <w:rPr>
          <w:rFonts w:ascii="Arial" w:hAnsi="Arial" w:cs="Arial"/>
          <w:szCs w:val="22"/>
          <w:lang w:val="es-MX" w:eastAsia="es-MX"/>
        </w:rPr>
        <w:t>al término del servicio.</w:t>
      </w:r>
    </w:p>
    <w:p w:rsidR="004C6C22" w:rsidRPr="004C1097" w:rsidRDefault="004C6C22" w:rsidP="00A53623">
      <w:pPr>
        <w:pStyle w:val="Ttulo"/>
        <w:spacing w:line="240" w:lineRule="auto"/>
        <w:jc w:val="both"/>
        <w:rPr>
          <w:rFonts w:ascii="Arial" w:hAnsi="Arial" w:cs="Arial"/>
          <w:sz w:val="18"/>
          <w:lang w:val="es-MX"/>
        </w:rPr>
      </w:pPr>
    </w:p>
    <w:p w:rsidR="00D77CF7" w:rsidRPr="004C1097" w:rsidRDefault="00E058FB" w:rsidP="00A53623">
      <w:pPr>
        <w:pStyle w:val="Ttulo"/>
        <w:spacing w:line="240" w:lineRule="auto"/>
        <w:jc w:val="both"/>
        <w:rPr>
          <w:rFonts w:ascii="Arial" w:hAnsi="Arial" w:cs="Arial"/>
          <w:sz w:val="20"/>
          <w:lang w:val="es-MX"/>
        </w:rPr>
      </w:pPr>
      <w:r w:rsidRPr="004C1097">
        <w:rPr>
          <w:rFonts w:ascii="Arial" w:hAnsi="Arial" w:cs="Arial"/>
          <w:sz w:val="20"/>
          <w:lang w:val="es-MX"/>
        </w:rPr>
        <w:t>9</w:t>
      </w:r>
      <w:r w:rsidR="008766F5" w:rsidRPr="004C1097">
        <w:rPr>
          <w:rFonts w:ascii="Arial" w:hAnsi="Arial" w:cs="Arial"/>
          <w:sz w:val="20"/>
          <w:lang w:val="es-MX"/>
        </w:rPr>
        <w:t xml:space="preserve">. </w:t>
      </w:r>
      <w:r w:rsidR="00E113D3" w:rsidRPr="004C1097">
        <w:rPr>
          <w:rFonts w:ascii="Arial" w:hAnsi="Arial" w:cs="Arial"/>
          <w:sz w:val="20"/>
          <w:lang w:val="es-MX"/>
        </w:rPr>
        <w:t>FORMA DE PAGO</w:t>
      </w:r>
    </w:p>
    <w:p w:rsidR="00F12146" w:rsidRPr="004C1097" w:rsidRDefault="00F12146" w:rsidP="00A53623">
      <w:pPr>
        <w:pStyle w:val="Ttulo"/>
        <w:spacing w:line="240" w:lineRule="auto"/>
        <w:jc w:val="both"/>
        <w:rPr>
          <w:rFonts w:ascii="Arial" w:hAnsi="Arial" w:cs="Arial"/>
          <w:b w:val="0"/>
          <w:sz w:val="20"/>
          <w:lang w:val="es-MX"/>
        </w:rPr>
      </w:pPr>
    </w:p>
    <w:p w:rsidR="00B14481" w:rsidRPr="004C1097" w:rsidRDefault="003C1666" w:rsidP="00A53623">
      <w:pPr>
        <w:pStyle w:val="Ttulo"/>
        <w:spacing w:line="240" w:lineRule="auto"/>
        <w:jc w:val="both"/>
        <w:rPr>
          <w:rFonts w:ascii="Arial" w:hAnsi="Arial" w:cs="Arial"/>
          <w:b w:val="0"/>
          <w:sz w:val="20"/>
          <w:lang w:val="es-MX"/>
        </w:rPr>
      </w:pPr>
      <w:r w:rsidRPr="004C1097">
        <w:rPr>
          <w:rFonts w:ascii="Arial" w:hAnsi="Arial" w:cs="Arial"/>
          <w:b w:val="0"/>
          <w:sz w:val="20"/>
          <w:lang w:val="es-MX"/>
        </w:rPr>
        <w:t>El prestador del servicio deberá presentar su factura para el pago del servicio de manera mensual, preferentemente en los primeros 5 días hábiles del mes inmediato posterior, acompañada del informe mensual correspondiente.</w:t>
      </w:r>
    </w:p>
    <w:p w:rsidR="003C1666" w:rsidRPr="004C1097" w:rsidRDefault="003C1666" w:rsidP="00A53623">
      <w:pPr>
        <w:pStyle w:val="Ttulo"/>
        <w:spacing w:line="240" w:lineRule="auto"/>
        <w:jc w:val="both"/>
        <w:rPr>
          <w:rFonts w:ascii="Arial" w:hAnsi="Arial" w:cs="Arial"/>
          <w:b w:val="0"/>
          <w:sz w:val="20"/>
          <w:lang w:val="es-MX"/>
        </w:rPr>
      </w:pPr>
    </w:p>
    <w:p w:rsidR="003C1666" w:rsidRPr="004C1097" w:rsidRDefault="003C1666" w:rsidP="00A53623">
      <w:pPr>
        <w:pStyle w:val="Ttulo"/>
        <w:spacing w:line="240" w:lineRule="auto"/>
        <w:jc w:val="both"/>
        <w:rPr>
          <w:rFonts w:ascii="Arial" w:hAnsi="Arial" w:cs="Arial"/>
          <w:b w:val="0"/>
          <w:sz w:val="20"/>
          <w:lang w:val="es-MX"/>
        </w:rPr>
      </w:pPr>
      <w:r w:rsidRPr="004C1097">
        <w:rPr>
          <w:rFonts w:ascii="Arial" w:hAnsi="Arial" w:cs="Arial"/>
          <w:b w:val="0"/>
          <w:sz w:val="20"/>
          <w:lang w:val="es-MX"/>
        </w:rPr>
        <w:t>Será de la más estricta responsabilidad del prestador del servicio, presentar en tiempo y forma sus facturas para el trámite de su pago correspondiente.</w:t>
      </w:r>
    </w:p>
    <w:p w:rsidR="003C1666" w:rsidRPr="004C1097" w:rsidRDefault="003C1666" w:rsidP="00A53623">
      <w:pPr>
        <w:pStyle w:val="Ttulo"/>
        <w:spacing w:line="240" w:lineRule="auto"/>
        <w:jc w:val="both"/>
        <w:rPr>
          <w:rFonts w:ascii="Arial" w:hAnsi="Arial" w:cs="Arial"/>
          <w:b w:val="0"/>
          <w:sz w:val="20"/>
          <w:lang w:val="es-MX"/>
        </w:rPr>
      </w:pPr>
    </w:p>
    <w:p w:rsidR="003C1666" w:rsidRPr="004C1097" w:rsidRDefault="003C1666" w:rsidP="00A53623">
      <w:pPr>
        <w:pStyle w:val="Ttulo"/>
        <w:spacing w:line="240" w:lineRule="auto"/>
        <w:jc w:val="both"/>
        <w:rPr>
          <w:rFonts w:ascii="Arial" w:hAnsi="Arial" w:cs="Arial"/>
          <w:b w:val="0"/>
          <w:sz w:val="20"/>
          <w:lang w:val="es-MX"/>
        </w:rPr>
      </w:pPr>
      <w:r w:rsidRPr="004C1097">
        <w:rPr>
          <w:rFonts w:ascii="Arial" w:hAnsi="Arial" w:cs="Arial"/>
          <w:b w:val="0"/>
          <w:sz w:val="20"/>
          <w:lang w:val="es-MX"/>
        </w:rPr>
        <w:t>En lo referente a impuestos y derechos, el IMTA pagará el importe correspondiente al impuesto al valor agregado, por lo que será responsabilidad del prestador del servicio, el pa</w:t>
      </w:r>
      <w:r w:rsidR="00DB3D88" w:rsidRPr="004C1097">
        <w:rPr>
          <w:rFonts w:ascii="Arial" w:hAnsi="Arial" w:cs="Arial"/>
          <w:b w:val="0"/>
          <w:sz w:val="20"/>
          <w:lang w:val="es-MX"/>
        </w:rPr>
        <w:t xml:space="preserve">go de cualquier otro impuesto </w:t>
      </w:r>
      <w:r w:rsidRPr="004C1097">
        <w:rPr>
          <w:rFonts w:ascii="Arial" w:hAnsi="Arial" w:cs="Arial"/>
          <w:b w:val="0"/>
          <w:sz w:val="20"/>
          <w:lang w:val="es-MX"/>
        </w:rPr>
        <w:t>o derecho.</w:t>
      </w:r>
    </w:p>
    <w:p w:rsidR="003C1666" w:rsidRPr="004C1097" w:rsidRDefault="003C1666" w:rsidP="00A53623">
      <w:pPr>
        <w:pStyle w:val="Ttulo"/>
        <w:spacing w:line="240" w:lineRule="auto"/>
        <w:jc w:val="both"/>
        <w:rPr>
          <w:rFonts w:ascii="Arial" w:hAnsi="Arial" w:cs="Arial"/>
          <w:b w:val="0"/>
          <w:sz w:val="20"/>
          <w:lang w:val="es-MX"/>
        </w:rPr>
      </w:pPr>
    </w:p>
    <w:p w:rsidR="007976F6" w:rsidRPr="004C1097" w:rsidRDefault="00E058FB" w:rsidP="00A53623">
      <w:pPr>
        <w:pStyle w:val="Ttulo"/>
        <w:spacing w:line="240" w:lineRule="auto"/>
        <w:jc w:val="both"/>
        <w:rPr>
          <w:rFonts w:ascii="Arial" w:hAnsi="Arial" w:cs="Arial"/>
          <w:sz w:val="20"/>
          <w:lang w:val="es-MX"/>
        </w:rPr>
      </w:pPr>
      <w:r w:rsidRPr="004C1097">
        <w:rPr>
          <w:rFonts w:ascii="Arial" w:hAnsi="Arial" w:cs="Arial"/>
          <w:sz w:val="20"/>
          <w:lang w:val="es-MX"/>
        </w:rPr>
        <w:t>10</w:t>
      </w:r>
      <w:r w:rsidR="009A45B0" w:rsidRPr="004C1097">
        <w:rPr>
          <w:rFonts w:ascii="Arial" w:hAnsi="Arial" w:cs="Arial"/>
          <w:sz w:val="20"/>
          <w:lang w:val="es-MX"/>
        </w:rPr>
        <w:t xml:space="preserve">. </w:t>
      </w:r>
      <w:r w:rsidR="007976F6" w:rsidRPr="004C1097">
        <w:rPr>
          <w:rFonts w:ascii="Arial" w:hAnsi="Arial" w:cs="Arial"/>
          <w:sz w:val="20"/>
          <w:lang w:val="es-MX"/>
        </w:rPr>
        <w:t>CRITERIO</w:t>
      </w:r>
      <w:r w:rsidR="009A45B0" w:rsidRPr="004C1097">
        <w:rPr>
          <w:rFonts w:ascii="Arial" w:hAnsi="Arial" w:cs="Arial"/>
          <w:sz w:val="20"/>
          <w:lang w:val="es-MX"/>
        </w:rPr>
        <w:t xml:space="preserve"> DE EVALUACIÓN</w:t>
      </w:r>
      <w:r w:rsidR="003C1666" w:rsidRPr="004C1097">
        <w:rPr>
          <w:rFonts w:ascii="Arial" w:hAnsi="Arial" w:cs="Arial"/>
          <w:sz w:val="20"/>
          <w:lang w:val="es-MX"/>
        </w:rPr>
        <w:t>:</w:t>
      </w:r>
    </w:p>
    <w:p w:rsidR="00F12146" w:rsidRPr="004C1097" w:rsidRDefault="00F12146" w:rsidP="00A53623">
      <w:pPr>
        <w:pStyle w:val="Ttulo"/>
        <w:spacing w:line="240" w:lineRule="auto"/>
        <w:jc w:val="both"/>
        <w:rPr>
          <w:rFonts w:ascii="Arial" w:hAnsi="Arial" w:cs="Arial"/>
          <w:b w:val="0"/>
          <w:sz w:val="20"/>
          <w:lang w:val="es-MX"/>
        </w:rPr>
      </w:pPr>
    </w:p>
    <w:p w:rsidR="002F5F17" w:rsidRDefault="002F5F17" w:rsidP="00A53623">
      <w:pPr>
        <w:pStyle w:val="Ttulo"/>
        <w:spacing w:line="240" w:lineRule="auto"/>
        <w:jc w:val="both"/>
        <w:rPr>
          <w:rFonts w:ascii="Arial" w:hAnsi="Arial" w:cs="Arial"/>
          <w:b w:val="0"/>
          <w:sz w:val="20"/>
          <w:lang w:val="es-MX"/>
        </w:rPr>
      </w:pPr>
      <w:r w:rsidRPr="004C1097">
        <w:rPr>
          <w:rFonts w:ascii="Arial" w:hAnsi="Arial" w:cs="Arial"/>
          <w:b w:val="0"/>
          <w:sz w:val="20"/>
          <w:lang w:val="es-MX"/>
        </w:rPr>
        <w:t>Las propuestas serán evaluadas de acuerdo al mecanismo de evaluación binario, por lo que el factor preponderante que considera entre las propuestas técnicas solventes para la adjudicación del contrato, es el precio más bajo, siempre y cuando se cumplan los requisitos solicitados</w:t>
      </w:r>
      <w:r w:rsidR="004825AC" w:rsidRPr="004C1097">
        <w:rPr>
          <w:rFonts w:ascii="Arial" w:hAnsi="Arial" w:cs="Arial"/>
          <w:b w:val="0"/>
          <w:sz w:val="20"/>
          <w:lang w:val="es-MX"/>
        </w:rPr>
        <w:t xml:space="preserve"> en los presentes </w:t>
      </w:r>
      <w:r w:rsidR="008D12C7">
        <w:rPr>
          <w:rFonts w:ascii="Arial" w:hAnsi="Arial" w:cs="Arial"/>
          <w:b w:val="0"/>
          <w:sz w:val="20"/>
          <w:lang w:val="es-MX"/>
        </w:rPr>
        <w:t>requisitos técnicos</w:t>
      </w:r>
      <w:r w:rsidRPr="004C1097">
        <w:rPr>
          <w:rFonts w:ascii="Arial" w:hAnsi="Arial" w:cs="Arial"/>
          <w:b w:val="0"/>
          <w:sz w:val="20"/>
          <w:lang w:val="es-MX"/>
        </w:rPr>
        <w:t>.</w:t>
      </w:r>
    </w:p>
    <w:p w:rsidR="00E864F4" w:rsidRDefault="00E864F4" w:rsidP="00A53623">
      <w:pPr>
        <w:pStyle w:val="Ttulo"/>
        <w:spacing w:line="240" w:lineRule="auto"/>
        <w:jc w:val="both"/>
        <w:rPr>
          <w:rFonts w:ascii="Arial" w:hAnsi="Arial" w:cs="Arial"/>
          <w:b w:val="0"/>
          <w:sz w:val="20"/>
          <w:lang w:val="es-MX"/>
        </w:rPr>
      </w:pPr>
    </w:p>
    <w:p w:rsidR="00B21432" w:rsidRPr="00B21432" w:rsidRDefault="00B21432" w:rsidP="00A53623">
      <w:pPr>
        <w:pStyle w:val="Ttulo"/>
        <w:spacing w:line="240" w:lineRule="auto"/>
        <w:jc w:val="both"/>
        <w:rPr>
          <w:rFonts w:ascii="Arial" w:hAnsi="Arial" w:cs="Arial"/>
          <w:sz w:val="20"/>
          <w:lang w:val="es-MX"/>
        </w:rPr>
      </w:pPr>
      <w:r w:rsidRPr="00B21432">
        <w:rPr>
          <w:rFonts w:ascii="Arial" w:hAnsi="Arial" w:cs="Arial"/>
          <w:sz w:val="20"/>
          <w:lang w:val="es-MX"/>
        </w:rPr>
        <w:t>11. DOCUMENTACIÓN REQUERIDA PARA ACEPTAR LAS PROPUESTAS DE LOS LICITANTES PARTICIPANTES</w:t>
      </w:r>
    </w:p>
    <w:p w:rsidR="00B21432" w:rsidRDefault="00B21432" w:rsidP="00A53623">
      <w:pPr>
        <w:pStyle w:val="Ttulo"/>
        <w:spacing w:line="240" w:lineRule="auto"/>
        <w:jc w:val="both"/>
        <w:rPr>
          <w:rFonts w:ascii="Arial" w:hAnsi="Arial" w:cs="Arial"/>
          <w:b w:val="0"/>
          <w:sz w:val="20"/>
          <w:lang w:val="es-MX"/>
        </w:rPr>
      </w:pPr>
    </w:p>
    <w:p w:rsidR="00B21432" w:rsidRPr="004C1097" w:rsidRDefault="00B21432" w:rsidP="00B21432">
      <w:pPr>
        <w:pStyle w:val="Ttulo"/>
        <w:spacing w:line="240" w:lineRule="auto"/>
        <w:jc w:val="both"/>
        <w:rPr>
          <w:rFonts w:ascii="Arial" w:hAnsi="Arial" w:cs="Arial"/>
          <w:b w:val="0"/>
          <w:sz w:val="20"/>
          <w:lang w:val="es-MX"/>
        </w:rPr>
      </w:pPr>
      <w:r>
        <w:rPr>
          <w:rFonts w:ascii="Arial" w:hAnsi="Arial" w:cs="Arial"/>
          <w:b w:val="0"/>
          <w:sz w:val="20"/>
          <w:lang w:val="es-MX"/>
        </w:rPr>
        <w:t>Para aceptar sus propuestas, los licitant</w:t>
      </w:r>
      <w:bookmarkStart w:id="0" w:name="_GoBack"/>
      <w:bookmarkEnd w:id="0"/>
      <w:r>
        <w:rPr>
          <w:rFonts w:ascii="Arial" w:hAnsi="Arial" w:cs="Arial"/>
          <w:b w:val="0"/>
          <w:sz w:val="20"/>
          <w:lang w:val="es-MX"/>
        </w:rPr>
        <w:t xml:space="preserve">es deberán incluir en su propuesta técnica un </w:t>
      </w:r>
      <w:r w:rsidR="005B5510" w:rsidRPr="005B5510">
        <w:rPr>
          <w:rFonts w:ascii="Arial" w:hAnsi="Arial" w:cs="Arial"/>
          <w:sz w:val="20"/>
          <w:lang w:val="es-MX"/>
        </w:rPr>
        <w:t>Manifiesto</w:t>
      </w:r>
      <w:r w:rsidRPr="005B5510">
        <w:rPr>
          <w:rFonts w:ascii="Arial" w:hAnsi="Arial" w:cs="Arial"/>
          <w:sz w:val="20"/>
          <w:lang w:val="es-MX"/>
        </w:rPr>
        <w:t xml:space="preserve"> </w:t>
      </w:r>
      <w:r w:rsidR="00CB0680" w:rsidRPr="005B5510">
        <w:rPr>
          <w:rFonts w:ascii="Arial" w:hAnsi="Arial" w:cs="Arial"/>
          <w:sz w:val="20"/>
          <w:lang w:val="es-MX"/>
        </w:rPr>
        <w:t>bajo protesta de decir verdad</w:t>
      </w:r>
      <w:r w:rsidR="00CB0680">
        <w:rPr>
          <w:rFonts w:ascii="Arial" w:hAnsi="Arial" w:cs="Arial"/>
          <w:b w:val="0"/>
          <w:sz w:val="20"/>
          <w:lang w:val="es-MX"/>
        </w:rPr>
        <w:t xml:space="preserve">, debidamente firmado </w:t>
      </w:r>
      <w:r>
        <w:rPr>
          <w:rFonts w:ascii="Arial" w:hAnsi="Arial" w:cs="Arial"/>
          <w:b w:val="0"/>
          <w:sz w:val="20"/>
          <w:lang w:val="es-MX"/>
        </w:rPr>
        <w:t>por el representante legal, en el que me</w:t>
      </w:r>
      <w:r w:rsidR="005B5510">
        <w:rPr>
          <w:rFonts w:ascii="Arial" w:hAnsi="Arial" w:cs="Arial"/>
          <w:b w:val="0"/>
          <w:sz w:val="20"/>
          <w:lang w:val="es-MX"/>
        </w:rPr>
        <w:t>ncione</w:t>
      </w:r>
      <w:r>
        <w:rPr>
          <w:rFonts w:ascii="Arial" w:hAnsi="Arial" w:cs="Arial"/>
          <w:b w:val="0"/>
          <w:sz w:val="20"/>
          <w:lang w:val="es-MX"/>
        </w:rPr>
        <w:t xml:space="preserve"> que cuenta con el número de vehículos y choferes necesarios de acuerdo a lo solicitado en los presentes requisitos técnicos</w:t>
      </w:r>
      <w:r w:rsidR="00CB0680">
        <w:rPr>
          <w:rFonts w:ascii="Arial" w:hAnsi="Arial" w:cs="Arial"/>
          <w:b w:val="0"/>
          <w:sz w:val="20"/>
          <w:lang w:val="es-MX"/>
        </w:rPr>
        <w:t>. E</w:t>
      </w:r>
      <w:r w:rsidRPr="00B21432">
        <w:rPr>
          <w:rFonts w:ascii="Arial" w:hAnsi="Arial" w:cs="Arial"/>
          <w:b w:val="0"/>
          <w:sz w:val="20"/>
          <w:lang w:val="es-MX"/>
        </w:rPr>
        <w:t>n caso contrario, las propuestas no ser</w:t>
      </w:r>
      <w:r>
        <w:rPr>
          <w:rFonts w:ascii="Arial" w:hAnsi="Arial" w:cs="Arial"/>
          <w:b w:val="0"/>
          <w:sz w:val="20"/>
          <w:lang w:val="es-MX"/>
        </w:rPr>
        <w:t>án consideradas para evaluación.</w:t>
      </w:r>
    </w:p>
    <w:p w:rsidR="00B21432" w:rsidRPr="004C1097" w:rsidRDefault="00B21432" w:rsidP="00B21432">
      <w:pPr>
        <w:pStyle w:val="Ttulo"/>
        <w:spacing w:line="240" w:lineRule="auto"/>
        <w:jc w:val="both"/>
        <w:rPr>
          <w:rFonts w:ascii="Arial" w:hAnsi="Arial" w:cs="Arial"/>
          <w:b w:val="0"/>
          <w:sz w:val="20"/>
          <w:lang w:val="es-MX"/>
        </w:rPr>
      </w:pPr>
    </w:p>
    <w:p w:rsidR="008662BF" w:rsidRDefault="007976F6" w:rsidP="00A53623">
      <w:pPr>
        <w:pStyle w:val="Ttulo"/>
        <w:spacing w:line="240" w:lineRule="auto"/>
        <w:jc w:val="both"/>
        <w:rPr>
          <w:rFonts w:ascii="Arial" w:hAnsi="Arial" w:cs="Arial"/>
          <w:sz w:val="20"/>
          <w:lang w:val="es-MX"/>
        </w:rPr>
      </w:pPr>
      <w:r w:rsidRPr="00C545BD">
        <w:rPr>
          <w:rFonts w:ascii="Arial" w:hAnsi="Arial" w:cs="Arial"/>
          <w:sz w:val="20"/>
          <w:lang w:val="es-MX"/>
        </w:rPr>
        <w:t>1</w:t>
      </w:r>
      <w:r w:rsidR="00B21432">
        <w:rPr>
          <w:rFonts w:ascii="Arial" w:hAnsi="Arial" w:cs="Arial"/>
          <w:sz w:val="20"/>
          <w:lang w:val="es-MX"/>
        </w:rPr>
        <w:t>2</w:t>
      </w:r>
      <w:r w:rsidR="008662BF" w:rsidRPr="00C545BD">
        <w:rPr>
          <w:rFonts w:ascii="Arial" w:hAnsi="Arial" w:cs="Arial"/>
          <w:sz w:val="20"/>
          <w:lang w:val="es-MX"/>
        </w:rPr>
        <w:t>. PRESENTACIÓN DE PROPOSICIÓN ECONÓMICA ANEXO 2</w:t>
      </w:r>
      <w:r w:rsidR="002F5F17" w:rsidRPr="00C545BD">
        <w:rPr>
          <w:rFonts w:ascii="Arial" w:hAnsi="Arial" w:cs="Arial"/>
          <w:sz w:val="20"/>
          <w:lang w:val="es-MX"/>
        </w:rPr>
        <w:t xml:space="preserve"> </w:t>
      </w:r>
    </w:p>
    <w:p w:rsidR="00355519" w:rsidRDefault="00355519" w:rsidP="00A53623">
      <w:pPr>
        <w:pStyle w:val="Ttulo"/>
        <w:spacing w:line="240" w:lineRule="auto"/>
        <w:jc w:val="both"/>
        <w:rPr>
          <w:rFonts w:ascii="Arial" w:hAnsi="Arial" w:cs="Arial"/>
          <w:b w:val="0"/>
          <w:sz w:val="20"/>
          <w:lang w:val="es-MX"/>
        </w:rPr>
      </w:pPr>
    </w:p>
    <w:p w:rsidR="009371ED" w:rsidRPr="007B6ED4" w:rsidRDefault="007B6ED4" w:rsidP="00A53623">
      <w:pPr>
        <w:pStyle w:val="Ttulo"/>
        <w:spacing w:line="240" w:lineRule="auto"/>
        <w:jc w:val="both"/>
        <w:rPr>
          <w:rFonts w:ascii="Arial" w:hAnsi="Arial" w:cs="Arial"/>
          <w:b w:val="0"/>
          <w:sz w:val="20"/>
          <w:lang w:val="es-MX"/>
        </w:rPr>
      </w:pPr>
      <w:r w:rsidRPr="007B6ED4">
        <w:rPr>
          <w:rFonts w:ascii="Arial" w:hAnsi="Arial" w:cs="Arial"/>
          <w:b w:val="0"/>
          <w:sz w:val="20"/>
          <w:lang w:val="es-MX"/>
        </w:rPr>
        <w:t>La propuesta económica se deberá presentar conforme al Anexo 2 del presente documento.</w:t>
      </w:r>
    </w:p>
    <w:p w:rsidR="007B6ED4" w:rsidRPr="00C545BD" w:rsidRDefault="007B6ED4" w:rsidP="00A53623">
      <w:pPr>
        <w:pStyle w:val="Ttulo"/>
        <w:spacing w:line="240" w:lineRule="auto"/>
        <w:jc w:val="both"/>
        <w:rPr>
          <w:rFonts w:ascii="Arial" w:hAnsi="Arial" w:cs="Arial"/>
          <w:sz w:val="20"/>
          <w:lang w:val="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5"/>
        <w:gridCol w:w="4409"/>
      </w:tblGrid>
      <w:tr w:rsidR="004C1097" w:rsidRPr="00AB40D0" w:rsidTr="004C1097">
        <w:trPr>
          <w:jc w:val="center"/>
        </w:trPr>
        <w:tc>
          <w:tcPr>
            <w:tcW w:w="4375" w:type="dxa"/>
          </w:tcPr>
          <w:p w:rsidR="004C1097" w:rsidRPr="00AB40D0" w:rsidRDefault="004C1097" w:rsidP="007B6ED4">
            <w:pPr>
              <w:jc w:val="center"/>
              <w:rPr>
                <w:rFonts w:ascii="Arial" w:hAnsi="Arial" w:cs="Arial"/>
                <w:b/>
                <w:lang w:val="es-MX"/>
              </w:rPr>
            </w:pPr>
            <w:r w:rsidRPr="00AB40D0">
              <w:rPr>
                <w:rFonts w:ascii="Arial" w:hAnsi="Arial" w:cs="Arial"/>
                <w:b/>
                <w:lang w:val="es-MX"/>
              </w:rPr>
              <w:t>Elaboró</w:t>
            </w:r>
          </w:p>
          <w:p w:rsidR="004C1097" w:rsidRPr="00AB40D0" w:rsidRDefault="004C1097" w:rsidP="007B6ED4">
            <w:pPr>
              <w:widowControl w:val="0"/>
              <w:jc w:val="center"/>
              <w:rPr>
                <w:rFonts w:ascii="Arial" w:hAnsi="Arial" w:cs="Arial"/>
                <w:lang w:val="es-MX" w:eastAsia="es-MX"/>
              </w:rPr>
            </w:pPr>
            <w:r w:rsidRPr="00AB40D0">
              <w:rPr>
                <w:rFonts w:ascii="Arial" w:hAnsi="Arial" w:cs="Arial"/>
                <w:lang w:val="es-MX"/>
              </w:rPr>
              <w:t>Solicitante del servicio</w:t>
            </w:r>
          </w:p>
          <w:p w:rsidR="004C1097" w:rsidRPr="00AB40D0" w:rsidRDefault="004C1097" w:rsidP="007B6ED4">
            <w:pPr>
              <w:widowControl w:val="0"/>
              <w:jc w:val="both"/>
              <w:rPr>
                <w:rFonts w:ascii="Arial" w:hAnsi="Arial" w:cs="Arial"/>
                <w:lang w:val="es-MX" w:eastAsia="es-MX"/>
              </w:rPr>
            </w:pPr>
          </w:p>
          <w:p w:rsidR="004C1097" w:rsidRPr="00AB40D0" w:rsidRDefault="004C1097" w:rsidP="007B6ED4">
            <w:pPr>
              <w:widowControl w:val="0"/>
              <w:jc w:val="both"/>
              <w:rPr>
                <w:rFonts w:ascii="Arial" w:hAnsi="Arial" w:cs="Arial"/>
                <w:lang w:val="es-MX" w:eastAsia="es-MX"/>
              </w:rPr>
            </w:pPr>
          </w:p>
          <w:p w:rsidR="004C1097" w:rsidRPr="00AB40D0" w:rsidRDefault="004C1097" w:rsidP="007B6ED4">
            <w:pPr>
              <w:widowControl w:val="0"/>
              <w:jc w:val="center"/>
              <w:rPr>
                <w:rFonts w:ascii="Arial" w:hAnsi="Arial" w:cs="Arial"/>
                <w:lang w:val="es-MX" w:eastAsia="es-MX"/>
              </w:rPr>
            </w:pPr>
            <w:r w:rsidRPr="00AB40D0">
              <w:rPr>
                <w:rFonts w:ascii="Arial" w:hAnsi="Arial" w:cs="Arial"/>
                <w:lang w:val="es-MX" w:eastAsia="es-MX"/>
              </w:rPr>
              <w:t>M.I. Jenny Román Brito</w:t>
            </w:r>
          </w:p>
        </w:tc>
        <w:tc>
          <w:tcPr>
            <w:tcW w:w="4409" w:type="dxa"/>
          </w:tcPr>
          <w:p w:rsidR="004C1097" w:rsidRPr="00AB40D0" w:rsidRDefault="004C1097" w:rsidP="007B6ED4">
            <w:pPr>
              <w:pBdr>
                <w:left w:val="single" w:sz="12" w:space="4" w:color="000000"/>
              </w:pBdr>
              <w:jc w:val="center"/>
              <w:rPr>
                <w:rFonts w:ascii="Arial" w:hAnsi="Arial" w:cs="Arial"/>
                <w:b/>
              </w:rPr>
            </w:pPr>
            <w:proofErr w:type="spellStart"/>
            <w:r w:rsidRPr="00AB40D0">
              <w:rPr>
                <w:rFonts w:ascii="Arial" w:hAnsi="Arial" w:cs="Arial"/>
                <w:b/>
              </w:rPr>
              <w:t>Vo</w:t>
            </w:r>
            <w:proofErr w:type="spellEnd"/>
            <w:r w:rsidRPr="00AB40D0">
              <w:rPr>
                <w:rFonts w:ascii="Arial" w:hAnsi="Arial" w:cs="Arial"/>
                <w:b/>
              </w:rPr>
              <w:t>. Bo.</w:t>
            </w:r>
          </w:p>
          <w:p w:rsidR="004C1097" w:rsidRPr="00AB40D0" w:rsidRDefault="004C1097" w:rsidP="007B6ED4">
            <w:pPr>
              <w:pBdr>
                <w:left w:val="single" w:sz="12" w:space="4" w:color="000000"/>
              </w:pBdr>
              <w:jc w:val="center"/>
              <w:rPr>
                <w:rFonts w:ascii="Arial" w:hAnsi="Arial" w:cs="Arial"/>
              </w:rPr>
            </w:pPr>
            <w:r w:rsidRPr="00AB40D0">
              <w:rPr>
                <w:rFonts w:ascii="Arial" w:hAnsi="Arial" w:cs="Arial"/>
              </w:rPr>
              <w:t>Subcoordinador de Certificación de Personal</w:t>
            </w:r>
          </w:p>
          <w:p w:rsidR="004C1097" w:rsidRPr="00AB40D0" w:rsidRDefault="004C1097" w:rsidP="007B6ED4">
            <w:pPr>
              <w:pBdr>
                <w:left w:val="single" w:sz="12" w:space="4" w:color="000000"/>
              </w:pBdr>
              <w:jc w:val="center"/>
              <w:rPr>
                <w:rFonts w:ascii="Arial" w:hAnsi="Arial" w:cs="Arial"/>
              </w:rPr>
            </w:pPr>
          </w:p>
          <w:p w:rsidR="004C1097" w:rsidRPr="00AB40D0" w:rsidRDefault="004C1097" w:rsidP="007B6ED4">
            <w:pPr>
              <w:pBdr>
                <w:left w:val="single" w:sz="12" w:space="4" w:color="000000"/>
              </w:pBdr>
              <w:jc w:val="center"/>
              <w:rPr>
                <w:rFonts w:ascii="Arial" w:hAnsi="Arial" w:cs="Arial"/>
              </w:rPr>
            </w:pPr>
          </w:p>
          <w:p w:rsidR="004C1097" w:rsidRPr="00AB40D0" w:rsidRDefault="004C1097" w:rsidP="007B6ED4">
            <w:pPr>
              <w:widowControl w:val="0"/>
              <w:jc w:val="center"/>
              <w:rPr>
                <w:rFonts w:ascii="Arial" w:hAnsi="Arial" w:cs="Arial"/>
                <w:lang w:val="es-MX" w:eastAsia="es-MX"/>
              </w:rPr>
            </w:pPr>
            <w:r w:rsidRPr="00AB40D0">
              <w:rPr>
                <w:rFonts w:ascii="Arial" w:hAnsi="Arial" w:cs="Arial"/>
              </w:rPr>
              <w:t>M.A. Armando Mendiola Mora</w:t>
            </w:r>
          </w:p>
        </w:tc>
      </w:tr>
      <w:tr w:rsidR="004C1097" w:rsidRPr="004C1097" w:rsidTr="004C1097">
        <w:trPr>
          <w:jc w:val="center"/>
        </w:trPr>
        <w:tc>
          <w:tcPr>
            <w:tcW w:w="4375" w:type="dxa"/>
          </w:tcPr>
          <w:p w:rsidR="004C1097" w:rsidRPr="004C1097" w:rsidRDefault="004C1097" w:rsidP="007B6ED4">
            <w:pPr>
              <w:jc w:val="center"/>
              <w:rPr>
                <w:rFonts w:ascii="Arial" w:hAnsi="Arial" w:cs="Arial"/>
                <w:b/>
              </w:rPr>
            </w:pPr>
            <w:proofErr w:type="spellStart"/>
            <w:r w:rsidRPr="004C1097">
              <w:rPr>
                <w:rFonts w:ascii="Arial" w:hAnsi="Arial" w:cs="Arial"/>
                <w:b/>
              </w:rPr>
              <w:t>Vo</w:t>
            </w:r>
            <w:proofErr w:type="spellEnd"/>
            <w:r w:rsidRPr="004C1097">
              <w:rPr>
                <w:rFonts w:ascii="Arial" w:hAnsi="Arial" w:cs="Arial"/>
                <w:b/>
              </w:rPr>
              <w:t>.  Bo.</w:t>
            </w:r>
          </w:p>
          <w:p w:rsidR="004C1097" w:rsidRPr="004C1097" w:rsidRDefault="004C1097" w:rsidP="007B6ED4">
            <w:pPr>
              <w:jc w:val="center"/>
              <w:rPr>
                <w:rFonts w:ascii="Arial" w:hAnsi="Arial" w:cs="Arial"/>
                <w:lang w:val="es-MX"/>
              </w:rPr>
            </w:pPr>
            <w:r w:rsidRPr="004C1097">
              <w:rPr>
                <w:rFonts w:ascii="Arial" w:hAnsi="Arial" w:cs="Arial"/>
              </w:rPr>
              <w:t xml:space="preserve">Coordinadora </w:t>
            </w:r>
            <w:r w:rsidRPr="004C1097">
              <w:rPr>
                <w:rFonts w:ascii="Arial" w:hAnsi="Arial" w:cs="Arial"/>
                <w:lang w:val="es-MX"/>
              </w:rPr>
              <w:t>de Desarrollo Profesional e Institucional</w:t>
            </w:r>
          </w:p>
          <w:p w:rsidR="004C1097" w:rsidRPr="004C1097" w:rsidRDefault="004C1097" w:rsidP="007B6ED4">
            <w:pPr>
              <w:jc w:val="center"/>
              <w:rPr>
                <w:rFonts w:ascii="Arial" w:hAnsi="Arial" w:cs="Arial"/>
              </w:rPr>
            </w:pPr>
          </w:p>
          <w:p w:rsidR="004C1097" w:rsidRPr="004C1097" w:rsidRDefault="004C1097" w:rsidP="007B6ED4">
            <w:pPr>
              <w:jc w:val="center"/>
              <w:rPr>
                <w:rFonts w:ascii="Arial" w:hAnsi="Arial" w:cs="Arial"/>
              </w:rPr>
            </w:pPr>
          </w:p>
          <w:p w:rsidR="004C1097" w:rsidRPr="004C1097" w:rsidRDefault="004C1097" w:rsidP="007B6ED4">
            <w:pPr>
              <w:pBdr>
                <w:left w:val="single" w:sz="12" w:space="4" w:color="000000"/>
              </w:pBdr>
              <w:jc w:val="center"/>
              <w:rPr>
                <w:rFonts w:ascii="Arial" w:hAnsi="Arial" w:cs="Arial"/>
                <w:b/>
                <w:lang w:val="es-MX" w:eastAsia="es-MX"/>
              </w:rPr>
            </w:pPr>
            <w:r w:rsidRPr="004C1097">
              <w:rPr>
                <w:rFonts w:ascii="Arial" w:hAnsi="Arial" w:cs="Arial"/>
                <w:lang w:val="es-MX"/>
              </w:rPr>
              <w:t>M.C. Rita Vázquez del Mercado Arribas</w:t>
            </w:r>
          </w:p>
        </w:tc>
        <w:tc>
          <w:tcPr>
            <w:tcW w:w="4409" w:type="dxa"/>
          </w:tcPr>
          <w:p w:rsidR="004C1097" w:rsidRPr="004C1097" w:rsidRDefault="004C1097" w:rsidP="007B6ED4">
            <w:pPr>
              <w:pBdr>
                <w:left w:val="single" w:sz="12" w:space="4" w:color="000000"/>
              </w:pBdr>
              <w:jc w:val="center"/>
              <w:rPr>
                <w:rFonts w:ascii="Arial" w:hAnsi="Arial" w:cs="Arial"/>
                <w:b/>
              </w:rPr>
            </w:pPr>
            <w:proofErr w:type="spellStart"/>
            <w:r w:rsidRPr="004C1097">
              <w:rPr>
                <w:rFonts w:ascii="Arial" w:hAnsi="Arial" w:cs="Arial"/>
                <w:b/>
              </w:rPr>
              <w:t>Vo</w:t>
            </w:r>
            <w:proofErr w:type="spellEnd"/>
            <w:r w:rsidRPr="004C1097">
              <w:rPr>
                <w:rFonts w:ascii="Arial" w:hAnsi="Arial" w:cs="Arial"/>
                <w:b/>
              </w:rPr>
              <w:t>. Bo.</w:t>
            </w:r>
          </w:p>
          <w:p w:rsidR="004C1097" w:rsidRPr="004C1097" w:rsidRDefault="004C1097" w:rsidP="007B6ED4">
            <w:pPr>
              <w:pBdr>
                <w:left w:val="single" w:sz="12" w:space="4" w:color="000000"/>
              </w:pBdr>
              <w:jc w:val="center"/>
              <w:rPr>
                <w:rFonts w:ascii="Arial" w:hAnsi="Arial" w:cs="Arial"/>
              </w:rPr>
            </w:pPr>
            <w:r w:rsidRPr="004C1097">
              <w:rPr>
                <w:rFonts w:ascii="Arial" w:hAnsi="Arial" w:cs="Arial"/>
              </w:rPr>
              <w:t>Subgerente de Servicios Jurídicos</w:t>
            </w:r>
          </w:p>
          <w:p w:rsidR="004C1097" w:rsidRPr="004C1097" w:rsidRDefault="004C1097" w:rsidP="007B6ED4">
            <w:pPr>
              <w:pBdr>
                <w:left w:val="single" w:sz="12" w:space="4" w:color="000000"/>
              </w:pBdr>
              <w:jc w:val="center"/>
              <w:rPr>
                <w:rFonts w:ascii="Arial" w:hAnsi="Arial" w:cs="Arial"/>
              </w:rPr>
            </w:pPr>
          </w:p>
          <w:p w:rsidR="004C1097" w:rsidRPr="004C1097" w:rsidRDefault="004C1097" w:rsidP="007B6ED4">
            <w:pPr>
              <w:pBdr>
                <w:left w:val="single" w:sz="12" w:space="4" w:color="000000"/>
              </w:pBdr>
              <w:jc w:val="center"/>
              <w:rPr>
                <w:rFonts w:ascii="Arial" w:hAnsi="Arial" w:cs="Arial"/>
              </w:rPr>
            </w:pPr>
          </w:p>
          <w:p w:rsidR="004C1097" w:rsidRPr="004C1097" w:rsidRDefault="004C1097" w:rsidP="007B6ED4">
            <w:pPr>
              <w:pBdr>
                <w:left w:val="single" w:sz="12" w:space="4" w:color="000000"/>
              </w:pBdr>
              <w:jc w:val="center"/>
              <w:rPr>
                <w:rFonts w:ascii="Arial" w:hAnsi="Arial" w:cs="Arial"/>
              </w:rPr>
            </w:pPr>
          </w:p>
          <w:p w:rsidR="004C1097" w:rsidRPr="004C1097" w:rsidRDefault="004C1097" w:rsidP="007B6ED4">
            <w:pPr>
              <w:widowControl w:val="0"/>
              <w:jc w:val="center"/>
              <w:rPr>
                <w:rFonts w:ascii="Arial" w:hAnsi="Arial" w:cs="Arial"/>
                <w:b/>
                <w:lang w:eastAsia="es-MX"/>
              </w:rPr>
            </w:pPr>
            <w:r w:rsidRPr="004C1097">
              <w:rPr>
                <w:rFonts w:ascii="Arial" w:hAnsi="Arial" w:cs="Arial"/>
              </w:rPr>
              <w:t>MADAS. Guillermina Martínez Medina</w:t>
            </w:r>
          </w:p>
        </w:tc>
      </w:tr>
    </w:tbl>
    <w:p w:rsidR="00904278" w:rsidRDefault="00904278" w:rsidP="00E7222B">
      <w:pPr>
        <w:rPr>
          <w:rFonts w:ascii="Arial" w:hAnsi="Arial" w:cs="Arial"/>
          <w:b/>
          <w:lang w:val="es-MX" w:eastAsia="ar-SA"/>
        </w:rPr>
      </w:pPr>
    </w:p>
    <w:p w:rsidR="00904278" w:rsidRDefault="00904278">
      <w:pPr>
        <w:rPr>
          <w:rFonts w:ascii="Arial" w:hAnsi="Arial" w:cs="Arial"/>
          <w:b/>
          <w:lang w:val="es-MX" w:eastAsia="ar-SA"/>
        </w:rPr>
      </w:pPr>
      <w:r>
        <w:rPr>
          <w:rFonts w:ascii="Arial" w:hAnsi="Arial" w:cs="Arial"/>
          <w:b/>
          <w:lang w:val="es-MX" w:eastAsia="ar-SA"/>
        </w:rPr>
        <w:br w:type="page"/>
      </w:r>
    </w:p>
    <w:p w:rsidR="00C70D47" w:rsidRPr="004C1097" w:rsidRDefault="00B870B3" w:rsidP="00B21432">
      <w:pPr>
        <w:jc w:val="center"/>
        <w:rPr>
          <w:rFonts w:ascii="Arial" w:hAnsi="Arial" w:cs="Arial"/>
          <w:b/>
          <w:lang w:val="es-MX" w:eastAsia="ar-SA"/>
        </w:rPr>
      </w:pPr>
      <w:r w:rsidRPr="004C1097">
        <w:rPr>
          <w:rFonts w:ascii="Arial" w:hAnsi="Arial" w:cs="Arial"/>
          <w:b/>
          <w:lang w:val="es-MX" w:eastAsia="ar-SA"/>
        </w:rPr>
        <w:lastRenderedPageBreak/>
        <w:t>ANEXO 2</w:t>
      </w:r>
    </w:p>
    <w:p w:rsidR="00C70D47" w:rsidRPr="004C1097" w:rsidRDefault="00C70D47" w:rsidP="00A53623">
      <w:pPr>
        <w:suppressAutoHyphens/>
        <w:jc w:val="center"/>
        <w:rPr>
          <w:rFonts w:ascii="Arial" w:hAnsi="Arial" w:cs="Arial"/>
          <w:lang w:val="es-MX" w:eastAsia="ar-SA"/>
        </w:rPr>
      </w:pPr>
      <w:r w:rsidRPr="004C1097">
        <w:rPr>
          <w:rFonts w:ascii="Arial" w:hAnsi="Arial" w:cs="Arial"/>
          <w:b/>
          <w:lang w:val="es-MX" w:eastAsia="ar-SA"/>
        </w:rPr>
        <w:t>PROPUESTA ECONÓMICA</w:t>
      </w:r>
    </w:p>
    <w:p w:rsidR="00F51CCC" w:rsidRPr="004C1097" w:rsidRDefault="00F51CCC" w:rsidP="00B870B3">
      <w:pPr>
        <w:suppressAutoHyphens/>
        <w:jc w:val="center"/>
        <w:rPr>
          <w:rFonts w:ascii="Arial" w:hAnsi="Arial" w:cs="Arial"/>
          <w:b/>
          <w:bCs/>
          <w:lang w:val="es-MX" w:eastAsia="ar-SA"/>
        </w:rPr>
      </w:pPr>
    </w:p>
    <w:p w:rsidR="005E1CFB" w:rsidRPr="004C1097" w:rsidRDefault="005E1CFB" w:rsidP="005E1CFB">
      <w:pPr>
        <w:rPr>
          <w:rFonts w:ascii="Arial" w:hAnsi="Arial" w:cs="Arial"/>
          <w:b/>
          <w:bCs/>
          <w:lang w:eastAsia="ar-SA"/>
        </w:rPr>
      </w:pPr>
      <w:r w:rsidRPr="004C1097">
        <w:rPr>
          <w:rFonts w:ascii="Arial" w:hAnsi="Arial" w:cs="Arial"/>
        </w:rPr>
        <w:t xml:space="preserve">Tabla 1. </w:t>
      </w:r>
      <w:r w:rsidR="00795AAA">
        <w:rPr>
          <w:rFonts w:ascii="Arial" w:hAnsi="Arial" w:cs="Arial"/>
        </w:rPr>
        <w:t>Importe mínimo y máximo</w:t>
      </w:r>
      <w:r w:rsidRPr="004C1097">
        <w:rPr>
          <w:rFonts w:ascii="Arial" w:hAnsi="Arial" w:cs="Arial"/>
        </w:rPr>
        <w:t xml:space="preserve"> </w:t>
      </w:r>
      <w:r w:rsidRPr="004C1097">
        <w:rPr>
          <w:rFonts w:ascii="Arial" w:hAnsi="Arial" w:cs="Arial"/>
          <w:lang w:eastAsia="es-MX"/>
        </w:rPr>
        <w:t xml:space="preserve">del servicio de </w:t>
      </w:r>
      <w:r>
        <w:rPr>
          <w:rFonts w:ascii="Arial" w:hAnsi="Arial" w:cs="Arial"/>
          <w:lang w:eastAsia="es-MX"/>
        </w:rPr>
        <w:t>traslado</w:t>
      </w:r>
      <w:r w:rsidR="0001486C">
        <w:rPr>
          <w:rFonts w:ascii="Arial" w:hAnsi="Arial" w:cs="Arial"/>
          <w:lang w:eastAsia="es-MX"/>
        </w:rPr>
        <w:t>s</w:t>
      </w:r>
      <w:r w:rsidR="00626159">
        <w:rPr>
          <w:rFonts w:ascii="Arial" w:hAnsi="Arial" w:cs="Arial"/>
          <w:lang w:eastAsia="es-MX"/>
        </w:rPr>
        <w:t xml:space="preserve"> Hotel-IMTA-Hotel</w:t>
      </w:r>
    </w:p>
    <w:tbl>
      <w:tblPr>
        <w:tblW w:w="5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927"/>
        <w:gridCol w:w="1928"/>
        <w:gridCol w:w="1928"/>
        <w:gridCol w:w="1928"/>
      </w:tblGrid>
      <w:tr w:rsidR="005E1CFB" w:rsidRPr="004C1097" w:rsidTr="00F017B3">
        <w:trPr>
          <w:trHeight w:val="695"/>
          <w:tblHeader/>
          <w:jc w:val="center"/>
        </w:trPr>
        <w:tc>
          <w:tcPr>
            <w:tcW w:w="1000" w:type="pct"/>
            <w:tcBorders>
              <w:left w:val="single" w:sz="4" w:space="0" w:color="000000"/>
              <w:bottom w:val="single" w:sz="4" w:space="0" w:color="auto"/>
            </w:tcBorders>
            <w:shd w:val="clear" w:color="auto" w:fill="BFBFBF"/>
            <w:vAlign w:val="center"/>
          </w:tcPr>
          <w:p w:rsidR="005E1CFB" w:rsidRDefault="00020F97" w:rsidP="00626159">
            <w:pPr>
              <w:jc w:val="center"/>
              <w:rPr>
                <w:rFonts w:ascii="Arial" w:hAnsi="Arial" w:cs="Arial"/>
                <w:lang w:eastAsia="es-MX"/>
              </w:rPr>
            </w:pPr>
            <w:r w:rsidRPr="004C1097">
              <w:rPr>
                <w:rFonts w:ascii="Arial" w:hAnsi="Arial" w:cs="Arial"/>
                <w:lang w:eastAsia="es-MX"/>
              </w:rPr>
              <w:t xml:space="preserve">Costo </w:t>
            </w:r>
            <w:r>
              <w:rPr>
                <w:rFonts w:ascii="Arial" w:hAnsi="Arial" w:cs="Arial"/>
                <w:lang w:eastAsia="es-MX"/>
              </w:rPr>
              <w:t>p</w:t>
            </w:r>
            <w:r w:rsidRPr="004C1097">
              <w:rPr>
                <w:rFonts w:ascii="Arial" w:hAnsi="Arial" w:cs="Arial"/>
                <w:lang w:eastAsia="es-MX"/>
              </w:rPr>
              <w:t>or Traslado</w:t>
            </w:r>
          </w:p>
          <w:p w:rsidR="005E1CFB" w:rsidRPr="004C1097" w:rsidRDefault="00020F97" w:rsidP="00306239">
            <w:pPr>
              <w:jc w:val="center"/>
              <w:rPr>
                <w:rFonts w:ascii="Arial" w:hAnsi="Arial" w:cs="Arial"/>
              </w:rPr>
            </w:pPr>
            <w:r w:rsidRPr="004C1097">
              <w:rPr>
                <w:rFonts w:ascii="Arial" w:hAnsi="Arial" w:cs="Arial"/>
              </w:rPr>
              <w:t>(A)</w:t>
            </w:r>
          </w:p>
        </w:tc>
        <w:tc>
          <w:tcPr>
            <w:tcW w:w="1000" w:type="pct"/>
            <w:tcBorders>
              <w:bottom w:val="single" w:sz="4" w:space="0" w:color="auto"/>
            </w:tcBorders>
            <w:shd w:val="clear" w:color="auto" w:fill="BFBFBF"/>
            <w:vAlign w:val="center"/>
          </w:tcPr>
          <w:p w:rsidR="005E1CFB" w:rsidRPr="004C1097" w:rsidRDefault="00020F97" w:rsidP="00306239">
            <w:pPr>
              <w:jc w:val="center"/>
              <w:rPr>
                <w:rFonts w:ascii="Arial" w:hAnsi="Arial" w:cs="Arial"/>
              </w:rPr>
            </w:pPr>
            <w:r w:rsidRPr="004C1097">
              <w:rPr>
                <w:rFonts w:ascii="Arial" w:hAnsi="Arial" w:cs="Arial"/>
              </w:rPr>
              <w:t xml:space="preserve">Cantidad Mínima </w:t>
            </w:r>
            <w:r>
              <w:rPr>
                <w:rFonts w:ascii="Arial" w:hAnsi="Arial" w:cs="Arial"/>
              </w:rPr>
              <w:t>de Traslados</w:t>
            </w:r>
          </w:p>
          <w:p w:rsidR="005E1CFB" w:rsidRPr="004C1097" w:rsidRDefault="00020F97" w:rsidP="00306239">
            <w:pPr>
              <w:jc w:val="center"/>
              <w:rPr>
                <w:rFonts w:ascii="Arial" w:hAnsi="Arial" w:cs="Arial"/>
              </w:rPr>
            </w:pPr>
            <w:r w:rsidRPr="004C1097">
              <w:rPr>
                <w:rFonts w:ascii="Arial" w:hAnsi="Arial" w:cs="Arial"/>
              </w:rPr>
              <w:t>(B)</w:t>
            </w:r>
          </w:p>
        </w:tc>
        <w:tc>
          <w:tcPr>
            <w:tcW w:w="1000" w:type="pct"/>
            <w:tcBorders>
              <w:bottom w:val="single" w:sz="4" w:space="0" w:color="auto"/>
            </w:tcBorders>
            <w:shd w:val="clear" w:color="auto" w:fill="BFBFBF"/>
            <w:vAlign w:val="center"/>
          </w:tcPr>
          <w:p w:rsidR="005E1CFB" w:rsidRPr="004C1097" w:rsidRDefault="00020F97" w:rsidP="00306239">
            <w:pPr>
              <w:jc w:val="center"/>
              <w:rPr>
                <w:rFonts w:ascii="Arial" w:hAnsi="Arial" w:cs="Arial"/>
              </w:rPr>
            </w:pPr>
            <w:r w:rsidRPr="004C1097">
              <w:rPr>
                <w:rFonts w:ascii="Arial" w:hAnsi="Arial" w:cs="Arial"/>
              </w:rPr>
              <w:t xml:space="preserve">Cantidad Máxima </w:t>
            </w:r>
            <w:r>
              <w:rPr>
                <w:rFonts w:ascii="Arial" w:hAnsi="Arial" w:cs="Arial"/>
              </w:rPr>
              <w:t>d</w:t>
            </w:r>
            <w:r w:rsidRPr="004C1097">
              <w:rPr>
                <w:rFonts w:ascii="Arial" w:hAnsi="Arial" w:cs="Arial"/>
              </w:rPr>
              <w:t xml:space="preserve">e </w:t>
            </w:r>
            <w:r>
              <w:rPr>
                <w:rFonts w:ascii="Arial" w:hAnsi="Arial" w:cs="Arial"/>
              </w:rPr>
              <w:t>Traslados</w:t>
            </w:r>
          </w:p>
          <w:p w:rsidR="005E1CFB" w:rsidRPr="004C1097" w:rsidRDefault="00020F97" w:rsidP="00306239">
            <w:pPr>
              <w:jc w:val="center"/>
              <w:rPr>
                <w:rFonts w:ascii="Arial" w:hAnsi="Arial" w:cs="Arial"/>
              </w:rPr>
            </w:pPr>
            <w:r w:rsidRPr="004C1097">
              <w:rPr>
                <w:rFonts w:ascii="Arial" w:hAnsi="Arial" w:cs="Arial"/>
              </w:rPr>
              <w:t>(C)</w:t>
            </w:r>
          </w:p>
        </w:tc>
        <w:tc>
          <w:tcPr>
            <w:tcW w:w="1000" w:type="pct"/>
            <w:tcBorders>
              <w:bottom w:val="single" w:sz="4" w:space="0" w:color="auto"/>
            </w:tcBorders>
            <w:shd w:val="clear" w:color="auto" w:fill="BFBFBF"/>
            <w:vAlign w:val="center"/>
          </w:tcPr>
          <w:p w:rsidR="005E1CFB" w:rsidRPr="004C1097" w:rsidRDefault="00020F97" w:rsidP="00306239">
            <w:pPr>
              <w:jc w:val="center"/>
              <w:rPr>
                <w:rFonts w:ascii="Arial" w:hAnsi="Arial" w:cs="Arial"/>
              </w:rPr>
            </w:pPr>
            <w:r w:rsidRPr="004C1097">
              <w:rPr>
                <w:rFonts w:ascii="Arial" w:hAnsi="Arial" w:cs="Arial"/>
              </w:rPr>
              <w:t>Importe</w:t>
            </w:r>
          </w:p>
          <w:p w:rsidR="005E1CFB" w:rsidRPr="004C1097" w:rsidRDefault="00020F97" w:rsidP="00306239">
            <w:pPr>
              <w:jc w:val="center"/>
              <w:rPr>
                <w:rFonts w:ascii="Arial" w:hAnsi="Arial" w:cs="Arial"/>
              </w:rPr>
            </w:pPr>
            <w:r w:rsidRPr="004C1097">
              <w:rPr>
                <w:rFonts w:ascii="Arial" w:hAnsi="Arial" w:cs="Arial"/>
              </w:rPr>
              <w:t>Mínimo</w:t>
            </w:r>
          </w:p>
          <w:p w:rsidR="005E1CFB" w:rsidRPr="004C1097" w:rsidRDefault="005E1CFB" w:rsidP="00306239">
            <w:pPr>
              <w:jc w:val="center"/>
              <w:rPr>
                <w:rFonts w:ascii="Arial" w:hAnsi="Arial" w:cs="Arial"/>
              </w:rPr>
            </w:pPr>
          </w:p>
          <w:p w:rsidR="005E1CFB" w:rsidRPr="004C1097" w:rsidRDefault="00020F97" w:rsidP="00306239">
            <w:pPr>
              <w:jc w:val="center"/>
              <w:rPr>
                <w:rFonts w:ascii="Arial" w:hAnsi="Arial" w:cs="Arial"/>
              </w:rPr>
            </w:pPr>
            <w:r w:rsidRPr="004C1097">
              <w:rPr>
                <w:rFonts w:ascii="Arial" w:hAnsi="Arial" w:cs="Arial"/>
              </w:rPr>
              <w:t>(A*B)</w:t>
            </w:r>
          </w:p>
        </w:tc>
        <w:tc>
          <w:tcPr>
            <w:tcW w:w="1000" w:type="pct"/>
            <w:tcBorders>
              <w:bottom w:val="single" w:sz="4" w:space="0" w:color="auto"/>
            </w:tcBorders>
            <w:shd w:val="clear" w:color="auto" w:fill="BFBFBF"/>
            <w:vAlign w:val="center"/>
          </w:tcPr>
          <w:p w:rsidR="005E1CFB" w:rsidRPr="004C1097" w:rsidRDefault="00020F97" w:rsidP="00306239">
            <w:pPr>
              <w:jc w:val="center"/>
              <w:rPr>
                <w:rFonts w:ascii="Arial" w:hAnsi="Arial" w:cs="Arial"/>
              </w:rPr>
            </w:pPr>
            <w:r w:rsidRPr="004C1097">
              <w:rPr>
                <w:rFonts w:ascii="Arial" w:hAnsi="Arial" w:cs="Arial"/>
              </w:rPr>
              <w:t>Importe</w:t>
            </w:r>
          </w:p>
          <w:p w:rsidR="005E1CFB" w:rsidRPr="004C1097" w:rsidRDefault="00020F97" w:rsidP="00306239">
            <w:pPr>
              <w:jc w:val="center"/>
              <w:rPr>
                <w:rFonts w:ascii="Arial" w:hAnsi="Arial" w:cs="Arial"/>
              </w:rPr>
            </w:pPr>
            <w:r w:rsidRPr="004C1097">
              <w:rPr>
                <w:rFonts w:ascii="Arial" w:hAnsi="Arial" w:cs="Arial"/>
              </w:rPr>
              <w:t>Máximo</w:t>
            </w:r>
          </w:p>
          <w:p w:rsidR="005E1CFB" w:rsidRPr="004C1097" w:rsidRDefault="005E1CFB" w:rsidP="00306239">
            <w:pPr>
              <w:jc w:val="center"/>
              <w:rPr>
                <w:rFonts w:ascii="Arial" w:hAnsi="Arial" w:cs="Arial"/>
              </w:rPr>
            </w:pPr>
          </w:p>
          <w:p w:rsidR="005E1CFB" w:rsidRPr="004C1097" w:rsidRDefault="00020F97" w:rsidP="00306239">
            <w:pPr>
              <w:jc w:val="center"/>
              <w:rPr>
                <w:rFonts w:ascii="Arial" w:hAnsi="Arial" w:cs="Arial"/>
              </w:rPr>
            </w:pPr>
            <w:r w:rsidRPr="004C1097">
              <w:rPr>
                <w:rFonts w:ascii="Arial" w:hAnsi="Arial" w:cs="Arial"/>
              </w:rPr>
              <w:t>(A*C)</w:t>
            </w:r>
          </w:p>
        </w:tc>
      </w:tr>
      <w:tr w:rsidR="00E712C5" w:rsidRPr="004C1097" w:rsidTr="00F017B3">
        <w:trPr>
          <w:trHeight w:val="549"/>
          <w:jc w:val="center"/>
        </w:trPr>
        <w:tc>
          <w:tcPr>
            <w:tcW w:w="1000" w:type="pct"/>
            <w:tcBorders>
              <w:left w:val="single" w:sz="4" w:space="0" w:color="000000"/>
            </w:tcBorders>
            <w:shd w:val="clear" w:color="auto" w:fill="auto"/>
            <w:vAlign w:val="center"/>
          </w:tcPr>
          <w:p w:rsidR="00E712C5" w:rsidRPr="00882543" w:rsidRDefault="00E712C5" w:rsidP="00E712C5">
            <w:pPr>
              <w:jc w:val="right"/>
              <w:rPr>
                <w:rFonts w:ascii="Arial" w:hAnsi="Arial" w:cs="Arial"/>
                <w:lang w:eastAsia="es-MX"/>
              </w:rPr>
            </w:pPr>
            <w:r w:rsidRPr="00882543">
              <w:rPr>
                <w:rFonts w:ascii="Arial" w:hAnsi="Arial" w:cs="Arial"/>
                <w:lang w:eastAsia="es-MX"/>
              </w:rPr>
              <w:t>$..............</w:t>
            </w:r>
          </w:p>
        </w:tc>
        <w:tc>
          <w:tcPr>
            <w:tcW w:w="1000" w:type="pct"/>
            <w:tcBorders>
              <w:bottom w:val="single" w:sz="4" w:space="0" w:color="auto"/>
            </w:tcBorders>
            <w:vAlign w:val="center"/>
          </w:tcPr>
          <w:p w:rsidR="00E712C5" w:rsidRPr="007E18E9" w:rsidRDefault="00C90981" w:rsidP="00E712C5">
            <w:pPr>
              <w:pStyle w:val="Ttulo"/>
              <w:spacing w:line="240" w:lineRule="auto"/>
              <w:rPr>
                <w:rFonts w:ascii="Arial" w:hAnsi="Arial" w:cs="Arial"/>
                <w:b w:val="0"/>
                <w:sz w:val="20"/>
                <w:lang w:val="es-MX"/>
              </w:rPr>
            </w:pPr>
            <w:r>
              <w:rPr>
                <w:rFonts w:ascii="Arial" w:hAnsi="Arial" w:cs="Arial"/>
                <w:b w:val="0"/>
                <w:sz w:val="20"/>
                <w:lang w:val="es-MX"/>
              </w:rPr>
              <w:t>1</w:t>
            </w:r>
            <w:r w:rsidR="00092410">
              <w:rPr>
                <w:rFonts w:ascii="Arial" w:hAnsi="Arial" w:cs="Arial"/>
                <w:b w:val="0"/>
                <w:sz w:val="20"/>
                <w:lang w:val="es-MX"/>
              </w:rPr>
              <w:t>50</w:t>
            </w:r>
          </w:p>
        </w:tc>
        <w:tc>
          <w:tcPr>
            <w:tcW w:w="1000" w:type="pct"/>
            <w:shd w:val="clear" w:color="auto" w:fill="auto"/>
            <w:vAlign w:val="center"/>
          </w:tcPr>
          <w:p w:rsidR="00E712C5" w:rsidRPr="007E18E9" w:rsidRDefault="00092410" w:rsidP="00E712C5">
            <w:pPr>
              <w:pStyle w:val="Ttulo"/>
              <w:spacing w:line="240" w:lineRule="auto"/>
              <w:rPr>
                <w:rFonts w:ascii="Arial" w:hAnsi="Arial" w:cs="Arial"/>
                <w:b w:val="0"/>
                <w:sz w:val="20"/>
                <w:lang w:val="es-MX"/>
              </w:rPr>
            </w:pPr>
            <w:r>
              <w:rPr>
                <w:rFonts w:ascii="Arial" w:hAnsi="Arial" w:cs="Arial"/>
                <w:b w:val="0"/>
                <w:sz w:val="20"/>
                <w:lang w:val="es-MX"/>
              </w:rPr>
              <w:t>300</w:t>
            </w:r>
          </w:p>
        </w:tc>
        <w:tc>
          <w:tcPr>
            <w:tcW w:w="1000" w:type="pct"/>
            <w:vAlign w:val="center"/>
          </w:tcPr>
          <w:p w:rsidR="00E712C5" w:rsidRPr="004C1097" w:rsidRDefault="00E712C5" w:rsidP="00E712C5">
            <w:pPr>
              <w:jc w:val="center"/>
              <w:rPr>
                <w:rFonts w:ascii="Arial" w:hAnsi="Arial" w:cs="Arial"/>
                <w:lang w:eastAsia="es-MX"/>
              </w:rPr>
            </w:pPr>
            <w:r w:rsidRPr="004C1097">
              <w:rPr>
                <w:rFonts w:ascii="Arial" w:hAnsi="Arial" w:cs="Arial"/>
                <w:lang w:eastAsia="es-MX"/>
              </w:rPr>
              <w:t>$...............</w:t>
            </w:r>
          </w:p>
        </w:tc>
        <w:tc>
          <w:tcPr>
            <w:tcW w:w="1000" w:type="pct"/>
            <w:vAlign w:val="center"/>
          </w:tcPr>
          <w:p w:rsidR="00E712C5" w:rsidRPr="004C1097" w:rsidRDefault="00E712C5" w:rsidP="00E712C5">
            <w:pPr>
              <w:jc w:val="center"/>
              <w:rPr>
                <w:rFonts w:ascii="Arial" w:hAnsi="Arial" w:cs="Arial"/>
                <w:lang w:eastAsia="es-MX"/>
              </w:rPr>
            </w:pPr>
            <w:r w:rsidRPr="004C1097">
              <w:rPr>
                <w:rFonts w:ascii="Arial" w:hAnsi="Arial" w:cs="Arial"/>
                <w:lang w:eastAsia="es-MX"/>
              </w:rPr>
              <w:t>$..............</w:t>
            </w:r>
          </w:p>
        </w:tc>
      </w:tr>
    </w:tbl>
    <w:p w:rsidR="00F51CCC" w:rsidRPr="004C1097" w:rsidRDefault="00F51CCC" w:rsidP="00F51CCC">
      <w:pPr>
        <w:rPr>
          <w:rFonts w:ascii="Arial" w:hAnsi="Arial" w:cs="Arial"/>
        </w:rPr>
      </w:pPr>
    </w:p>
    <w:p w:rsidR="001106A4" w:rsidRDefault="00F51CCC" w:rsidP="00F51CCC">
      <w:pPr>
        <w:rPr>
          <w:rFonts w:ascii="Arial" w:hAnsi="Arial" w:cs="Arial"/>
        </w:rPr>
      </w:pPr>
      <w:r w:rsidRPr="004C1097">
        <w:rPr>
          <w:rFonts w:ascii="Arial" w:hAnsi="Arial" w:cs="Arial"/>
        </w:rPr>
        <w:t xml:space="preserve">Tabla </w:t>
      </w:r>
      <w:r w:rsidR="005E1CFB">
        <w:rPr>
          <w:rFonts w:ascii="Arial" w:hAnsi="Arial" w:cs="Arial"/>
        </w:rPr>
        <w:t>2</w:t>
      </w:r>
      <w:r w:rsidR="00271FDD" w:rsidRPr="004C1097">
        <w:rPr>
          <w:rFonts w:ascii="Arial" w:hAnsi="Arial" w:cs="Arial"/>
        </w:rPr>
        <w:t xml:space="preserve">. </w:t>
      </w:r>
      <w:r w:rsidR="00020F97" w:rsidRPr="004C1097">
        <w:rPr>
          <w:rFonts w:ascii="Arial" w:hAnsi="Arial" w:cs="Arial"/>
        </w:rPr>
        <w:t xml:space="preserve">Importe mínimo y máximo </w:t>
      </w:r>
      <w:r w:rsidR="00020F97">
        <w:rPr>
          <w:rFonts w:ascii="Arial" w:hAnsi="Arial" w:cs="Arial"/>
        </w:rPr>
        <w:t xml:space="preserve">por </w:t>
      </w:r>
      <w:r w:rsidR="00626159">
        <w:rPr>
          <w:rFonts w:ascii="Arial" w:hAnsi="Arial" w:cs="Arial"/>
        </w:rPr>
        <w:t>traslados a la Ciudad de México</w:t>
      </w:r>
    </w:p>
    <w:tbl>
      <w:tblPr>
        <w:tblW w:w="5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6"/>
        <w:gridCol w:w="1397"/>
        <w:gridCol w:w="1399"/>
        <w:gridCol w:w="1397"/>
        <w:gridCol w:w="1397"/>
        <w:gridCol w:w="1399"/>
      </w:tblGrid>
      <w:tr w:rsidR="00020F97" w:rsidRPr="004C1097" w:rsidTr="00020F97">
        <w:trPr>
          <w:trHeight w:val="695"/>
          <w:tblHeader/>
          <w:jc w:val="center"/>
        </w:trPr>
        <w:tc>
          <w:tcPr>
            <w:tcW w:w="714" w:type="pct"/>
            <w:tcBorders>
              <w:left w:val="single" w:sz="4" w:space="0" w:color="000000"/>
              <w:bottom w:val="single" w:sz="4" w:space="0" w:color="auto"/>
            </w:tcBorders>
            <w:shd w:val="clear" w:color="auto" w:fill="BFBFBF" w:themeFill="background1" w:themeFillShade="BF"/>
            <w:vAlign w:val="center"/>
          </w:tcPr>
          <w:p w:rsidR="00020F97" w:rsidRDefault="00020F97" w:rsidP="00020F97">
            <w:pPr>
              <w:jc w:val="center"/>
              <w:rPr>
                <w:rFonts w:ascii="Arial" w:hAnsi="Arial" w:cs="Arial"/>
              </w:rPr>
            </w:pPr>
            <w:r w:rsidRPr="004C1097">
              <w:rPr>
                <w:rFonts w:ascii="Arial" w:hAnsi="Arial" w:cs="Arial"/>
              </w:rPr>
              <w:t xml:space="preserve">Costo </w:t>
            </w:r>
            <w:r>
              <w:rPr>
                <w:rFonts w:ascii="Arial" w:hAnsi="Arial" w:cs="Arial"/>
              </w:rPr>
              <w:t>d</w:t>
            </w:r>
            <w:r w:rsidRPr="004C1097">
              <w:rPr>
                <w:rFonts w:ascii="Arial" w:hAnsi="Arial" w:cs="Arial"/>
              </w:rPr>
              <w:t>e Traslado</w:t>
            </w:r>
            <w:r>
              <w:rPr>
                <w:rFonts w:ascii="Arial" w:hAnsi="Arial" w:cs="Arial"/>
              </w:rPr>
              <w:t xml:space="preserve"> a la CDMX</w:t>
            </w:r>
          </w:p>
          <w:p w:rsidR="00020F97" w:rsidRPr="004C1097" w:rsidRDefault="00020F97" w:rsidP="00020F97">
            <w:pPr>
              <w:jc w:val="center"/>
              <w:rPr>
                <w:rFonts w:ascii="Arial" w:hAnsi="Arial" w:cs="Arial"/>
              </w:rPr>
            </w:pPr>
            <w:r>
              <w:rPr>
                <w:rFonts w:ascii="Arial" w:hAnsi="Arial" w:cs="Arial"/>
              </w:rPr>
              <w:t>Ida y Vuelta</w:t>
            </w:r>
          </w:p>
        </w:tc>
        <w:tc>
          <w:tcPr>
            <w:tcW w:w="714" w:type="pct"/>
            <w:tcBorders>
              <w:bottom w:val="single" w:sz="4" w:space="0" w:color="auto"/>
            </w:tcBorders>
            <w:shd w:val="clear" w:color="auto" w:fill="BFBFBF" w:themeFill="background1" w:themeFillShade="BF"/>
            <w:vAlign w:val="center"/>
          </w:tcPr>
          <w:p w:rsidR="00020F97" w:rsidRPr="004C1097" w:rsidRDefault="00020F97" w:rsidP="00020F97">
            <w:pPr>
              <w:jc w:val="center"/>
              <w:rPr>
                <w:rFonts w:ascii="Arial" w:hAnsi="Arial" w:cs="Arial"/>
              </w:rPr>
            </w:pPr>
            <w:r w:rsidRPr="004C1097">
              <w:rPr>
                <w:rFonts w:ascii="Arial" w:hAnsi="Arial" w:cs="Arial"/>
              </w:rPr>
              <w:t xml:space="preserve">Importe Peajes </w:t>
            </w:r>
            <w:r>
              <w:rPr>
                <w:rFonts w:ascii="Arial" w:hAnsi="Arial" w:cs="Arial"/>
              </w:rPr>
              <w:t>y Combustible</w:t>
            </w:r>
          </w:p>
        </w:tc>
        <w:tc>
          <w:tcPr>
            <w:tcW w:w="714" w:type="pct"/>
            <w:tcBorders>
              <w:bottom w:val="single" w:sz="4" w:space="0" w:color="auto"/>
            </w:tcBorders>
            <w:shd w:val="clear" w:color="auto" w:fill="BFBFBF" w:themeFill="background1" w:themeFillShade="BF"/>
            <w:vAlign w:val="center"/>
          </w:tcPr>
          <w:p w:rsidR="00020F97" w:rsidRDefault="00020F97" w:rsidP="00020F97">
            <w:pPr>
              <w:jc w:val="center"/>
              <w:rPr>
                <w:rFonts w:ascii="Arial" w:hAnsi="Arial" w:cs="Arial"/>
              </w:rPr>
            </w:pPr>
            <w:r>
              <w:rPr>
                <w:rFonts w:ascii="Arial" w:hAnsi="Arial" w:cs="Arial"/>
              </w:rPr>
              <w:t>Suma</w:t>
            </w:r>
          </w:p>
          <w:p w:rsidR="00020F97" w:rsidRPr="004C1097" w:rsidRDefault="00020F97" w:rsidP="00020F97">
            <w:pPr>
              <w:jc w:val="center"/>
              <w:rPr>
                <w:rFonts w:ascii="Arial" w:hAnsi="Arial" w:cs="Arial"/>
              </w:rPr>
            </w:pPr>
          </w:p>
          <w:p w:rsidR="00020F97" w:rsidRPr="004C1097" w:rsidRDefault="00020F97" w:rsidP="00020F97">
            <w:pPr>
              <w:jc w:val="center"/>
              <w:rPr>
                <w:rFonts w:ascii="Arial" w:hAnsi="Arial" w:cs="Arial"/>
              </w:rPr>
            </w:pPr>
            <w:r w:rsidRPr="004C1097">
              <w:rPr>
                <w:rFonts w:ascii="Arial" w:hAnsi="Arial" w:cs="Arial"/>
              </w:rPr>
              <w:t>(C)</w:t>
            </w:r>
          </w:p>
        </w:tc>
        <w:tc>
          <w:tcPr>
            <w:tcW w:w="715" w:type="pct"/>
            <w:shd w:val="clear" w:color="auto" w:fill="BFBFBF" w:themeFill="background1" w:themeFillShade="BF"/>
            <w:vAlign w:val="center"/>
          </w:tcPr>
          <w:p w:rsidR="00020F97" w:rsidRPr="004C1097" w:rsidRDefault="00020F97" w:rsidP="00020F97">
            <w:pPr>
              <w:jc w:val="center"/>
              <w:rPr>
                <w:rFonts w:ascii="Arial" w:hAnsi="Arial" w:cs="Arial"/>
              </w:rPr>
            </w:pPr>
            <w:r w:rsidRPr="004C1097">
              <w:rPr>
                <w:rFonts w:ascii="Arial" w:hAnsi="Arial" w:cs="Arial"/>
              </w:rPr>
              <w:t>Cantidad Mínima Vehículos</w:t>
            </w:r>
            <w:r>
              <w:rPr>
                <w:rFonts w:ascii="Arial" w:hAnsi="Arial" w:cs="Arial"/>
              </w:rPr>
              <w:t xml:space="preserve"> Requeridos</w:t>
            </w:r>
          </w:p>
          <w:p w:rsidR="00020F97" w:rsidRPr="004C1097" w:rsidRDefault="00020F97" w:rsidP="00020F97">
            <w:pPr>
              <w:jc w:val="center"/>
              <w:rPr>
                <w:rFonts w:ascii="Arial" w:hAnsi="Arial" w:cs="Arial"/>
              </w:rPr>
            </w:pPr>
            <w:r w:rsidRPr="004C1097">
              <w:rPr>
                <w:rFonts w:ascii="Arial" w:hAnsi="Arial" w:cs="Arial"/>
              </w:rPr>
              <w:t>(</w:t>
            </w:r>
            <w:r>
              <w:rPr>
                <w:rFonts w:ascii="Arial" w:hAnsi="Arial" w:cs="Arial"/>
              </w:rPr>
              <w:t>D</w:t>
            </w:r>
            <w:r w:rsidRPr="004C1097">
              <w:rPr>
                <w:rFonts w:ascii="Arial" w:hAnsi="Arial" w:cs="Arial"/>
              </w:rPr>
              <w:t>)</w:t>
            </w:r>
          </w:p>
        </w:tc>
        <w:tc>
          <w:tcPr>
            <w:tcW w:w="714" w:type="pct"/>
            <w:shd w:val="clear" w:color="auto" w:fill="BFBFBF" w:themeFill="background1" w:themeFillShade="BF"/>
            <w:vAlign w:val="center"/>
          </w:tcPr>
          <w:p w:rsidR="00020F97" w:rsidRPr="004C1097" w:rsidRDefault="00020F97" w:rsidP="00020F97">
            <w:pPr>
              <w:jc w:val="center"/>
              <w:rPr>
                <w:rFonts w:ascii="Arial" w:hAnsi="Arial" w:cs="Arial"/>
              </w:rPr>
            </w:pPr>
            <w:r w:rsidRPr="004C1097">
              <w:rPr>
                <w:rFonts w:ascii="Arial" w:hAnsi="Arial" w:cs="Arial"/>
              </w:rPr>
              <w:t xml:space="preserve">Cantidad Máxima </w:t>
            </w:r>
            <w:r>
              <w:rPr>
                <w:rFonts w:ascii="Arial" w:hAnsi="Arial" w:cs="Arial"/>
              </w:rPr>
              <w:t>d</w:t>
            </w:r>
            <w:r w:rsidRPr="004C1097">
              <w:rPr>
                <w:rFonts w:ascii="Arial" w:hAnsi="Arial" w:cs="Arial"/>
              </w:rPr>
              <w:t>e Vehículos</w:t>
            </w:r>
            <w:r>
              <w:rPr>
                <w:rFonts w:ascii="Arial" w:hAnsi="Arial" w:cs="Arial"/>
              </w:rPr>
              <w:t xml:space="preserve"> Requeridos</w:t>
            </w:r>
          </w:p>
          <w:p w:rsidR="00020F97" w:rsidRPr="004C1097" w:rsidRDefault="00020F97" w:rsidP="00020F97">
            <w:pPr>
              <w:jc w:val="center"/>
              <w:rPr>
                <w:rFonts w:ascii="Arial" w:hAnsi="Arial" w:cs="Arial"/>
              </w:rPr>
            </w:pPr>
            <w:r w:rsidRPr="004C1097">
              <w:rPr>
                <w:rFonts w:ascii="Arial" w:hAnsi="Arial" w:cs="Arial"/>
              </w:rPr>
              <w:t>(</w:t>
            </w:r>
            <w:r>
              <w:rPr>
                <w:rFonts w:ascii="Arial" w:hAnsi="Arial" w:cs="Arial"/>
              </w:rPr>
              <w:t>E</w:t>
            </w:r>
            <w:r w:rsidRPr="004C1097">
              <w:rPr>
                <w:rFonts w:ascii="Arial" w:hAnsi="Arial" w:cs="Arial"/>
              </w:rPr>
              <w:t>)</w:t>
            </w:r>
          </w:p>
        </w:tc>
        <w:tc>
          <w:tcPr>
            <w:tcW w:w="714" w:type="pct"/>
            <w:shd w:val="clear" w:color="auto" w:fill="BFBFBF" w:themeFill="background1" w:themeFillShade="BF"/>
            <w:vAlign w:val="center"/>
          </w:tcPr>
          <w:p w:rsidR="00020F97" w:rsidRPr="004C1097" w:rsidRDefault="00020F97" w:rsidP="00020F97">
            <w:pPr>
              <w:jc w:val="center"/>
              <w:rPr>
                <w:rFonts w:ascii="Arial" w:hAnsi="Arial" w:cs="Arial"/>
              </w:rPr>
            </w:pPr>
            <w:r w:rsidRPr="004C1097">
              <w:rPr>
                <w:rFonts w:ascii="Arial" w:hAnsi="Arial" w:cs="Arial"/>
              </w:rPr>
              <w:t>Importe</w:t>
            </w:r>
          </w:p>
          <w:p w:rsidR="00020F97" w:rsidRPr="004C1097" w:rsidRDefault="00020F97" w:rsidP="00020F97">
            <w:pPr>
              <w:jc w:val="center"/>
              <w:rPr>
                <w:rFonts w:ascii="Arial" w:hAnsi="Arial" w:cs="Arial"/>
              </w:rPr>
            </w:pPr>
            <w:r w:rsidRPr="004C1097">
              <w:rPr>
                <w:rFonts w:ascii="Arial" w:hAnsi="Arial" w:cs="Arial"/>
              </w:rPr>
              <w:t>Mínimo</w:t>
            </w:r>
          </w:p>
          <w:p w:rsidR="00020F97" w:rsidRPr="004C1097" w:rsidRDefault="00020F97" w:rsidP="00020F97">
            <w:pPr>
              <w:jc w:val="center"/>
              <w:rPr>
                <w:rFonts w:ascii="Arial" w:hAnsi="Arial" w:cs="Arial"/>
              </w:rPr>
            </w:pPr>
          </w:p>
          <w:p w:rsidR="00020F97" w:rsidRPr="004C1097" w:rsidRDefault="00020F97" w:rsidP="00020F97">
            <w:pPr>
              <w:jc w:val="center"/>
              <w:rPr>
                <w:rFonts w:ascii="Arial" w:hAnsi="Arial" w:cs="Arial"/>
              </w:rPr>
            </w:pPr>
            <w:r w:rsidRPr="004C1097">
              <w:rPr>
                <w:rFonts w:ascii="Arial" w:hAnsi="Arial" w:cs="Arial"/>
              </w:rPr>
              <w:t>(</w:t>
            </w:r>
            <w:r>
              <w:rPr>
                <w:rFonts w:ascii="Arial" w:hAnsi="Arial" w:cs="Arial"/>
              </w:rPr>
              <w:t>C</w:t>
            </w:r>
            <w:r w:rsidRPr="004C1097">
              <w:rPr>
                <w:rFonts w:ascii="Arial" w:hAnsi="Arial" w:cs="Arial"/>
              </w:rPr>
              <w:t>*</w:t>
            </w:r>
            <w:r>
              <w:rPr>
                <w:rFonts w:ascii="Arial" w:hAnsi="Arial" w:cs="Arial"/>
              </w:rPr>
              <w:t>D</w:t>
            </w:r>
            <w:r w:rsidRPr="004C1097">
              <w:rPr>
                <w:rFonts w:ascii="Arial" w:hAnsi="Arial" w:cs="Arial"/>
              </w:rPr>
              <w:t>)</w:t>
            </w:r>
          </w:p>
        </w:tc>
        <w:tc>
          <w:tcPr>
            <w:tcW w:w="715" w:type="pct"/>
            <w:shd w:val="clear" w:color="auto" w:fill="BFBFBF" w:themeFill="background1" w:themeFillShade="BF"/>
            <w:vAlign w:val="center"/>
          </w:tcPr>
          <w:p w:rsidR="00020F97" w:rsidRPr="004C1097" w:rsidRDefault="00020F97" w:rsidP="00020F97">
            <w:pPr>
              <w:jc w:val="center"/>
              <w:rPr>
                <w:rFonts w:ascii="Arial" w:hAnsi="Arial" w:cs="Arial"/>
              </w:rPr>
            </w:pPr>
            <w:r w:rsidRPr="004C1097">
              <w:rPr>
                <w:rFonts w:ascii="Arial" w:hAnsi="Arial" w:cs="Arial"/>
              </w:rPr>
              <w:t>Importe</w:t>
            </w:r>
          </w:p>
          <w:p w:rsidR="00020F97" w:rsidRPr="004C1097" w:rsidRDefault="00020F97" w:rsidP="00020F97">
            <w:pPr>
              <w:jc w:val="center"/>
              <w:rPr>
                <w:rFonts w:ascii="Arial" w:hAnsi="Arial" w:cs="Arial"/>
              </w:rPr>
            </w:pPr>
            <w:r w:rsidRPr="004C1097">
              <w:rPr>
                <w:rFonts w:ascii="Arial" w:hAnsi="Arial" w:cs="Arial"/>
              </w:rPr>
              <w:t>Máximo</w:t>
            </w:r>
          </w:p>
          <w:p w:rsidR="00020F97" w:rsidRPr="004C1097" w:rsidRDefault="00020F97" w:rsidP="00020F97">
            <w:pPr>
              <w:jc w:val="center"/>
              <w:rPr>
                <w:rFonts w:ascii="Arial" w:hAnsi="Arial" w:cs="Arial"/>
              </w:rPr>
            </w:pPr>
          </w:p>
          <w:p w:rsidR="00020F97" w:rsidRPr="004C1097" w:rsidRDefault="00020F97" w:rsidP="00020F97">
            <w:pPr>
              <w:jc w:val="center"/>
              <w:rPr>
                <w:rFonts w:ascii="Arial" w:hAnsi="Arial" w:cs="Arial"/>
              </w:rPr>
            </w:pPr>
            <w:r w:rsidRPr="004C1097">
              <w:rPr>
                <w:rFonts w:ascii="Arial" w:hAnsi="Arial" w:cs="Arial"/>
              </w:rPr>
              <w:t>(</w:t>
            </w:r>
            <w:r>
              <w:rPr>
                <w:rFonts w:ascii="Arial" w:hAnsi="Arial" w:cs="Arial"/>
              </w:rPr>
              <w:t>C</w:t>
            </w:r>
            <w:r w:rsidRPr="004C1097">
              <w:rPr>
                <w:rFonts w:ascii="Arial" w:hAnsi="Arial" w:cs="Arial"/>
              </w:rPr>
              <w:t>*</w:t>
            </w:r>
            <w:r>
              <w:rPr>
                <w:rFonts w:ascii="Arial" w:hAnsi="Arial" w:cs="Arial"/>
              </w:rPr>
              <w:t>E</w:t>
            </w:r>
            <w:r w:rsidRPr="004C1097">
              <w:rPr>
                <w:rFonts w:ascii="Arial" w:hAnsi="Arial" w:cs="Arial"/>
              </w:rPr>
              <w:t>)</w:t>
            </w:r>
          </w:p>
        </w:tc>
      </w:tr>
      <w:tr w:rsidR="00020F97" w:rsidRPr="004C1097" w:rsidTr="00020F97">
        <w:trPr>
          <w:trHeight w:val="446"/>
          <w:jc w:val="center"/>
        </w:trPr>
        <w:tc>
          <w:tcPr>
            <w:tcW w:w="714" w:type="pct"/>
            <w:tcBorders>
              <w:left w:val="single" w:sz="4" w:space="0" w:color="000000"/>
              <w:bottom w:val="single" w:sz="4" w:space="0" w:color="auto"/>
            </w:tcBorders>
            <w:shd w:val="clear" w:color="auto" w:fill="auto"/>
            <w:vAlign w:val="center"/>
          </w:tcPr>
          <w:p w:rsidR="00020F97" w:rsidRPr="004C1097" w:rsidRDefault="00020F97" w:rsidP="00020F97">
            <w:pPr>
              <w:jc w:val="center"/>
              <w:rPr>
                <w:rFonts w:ascii="Arial" w:hAnsi="Arial" w:cs="Arial"/>
                <w:lang w:eastAsia="es-MX"/>
              </w:rPr>
            </w:pPr>
            <w:r w:rsidRPr="004C1097">
              <w:rPr>
                <w:rFonts w:ascii="Arial" w:hAnsi="Arial" w:cs="Arial"/>
                <w:lang w:eastAsia="es-MX"/>
              </w:rPr>
              <w:t>$..............</w:t>
            </w:r>
          </w:p>
        </w:tc>
        <w:tc>
          <w:tcPr>
            <w:tcW w:w="714" w:type="pct"/>
            <w:tcBorders>
              <w:bottom w:val="single" w:sz="4" w:space="0" w:color="auto"/>
            </w:tcBorders>
            <w:shd w:val="clear" w:color="auto" w:fill="auto"/>
            <w:vAlign w:val="center"/>
          </w:tcPr>
          <w:p w:rsidR="00020F97" w:rsidRPr="004C1097" w:rsidRDefault="00020F97" w:rsidP="00020F97">
            <w:pPr>
              <w:jc w:val="center"/>
              <w:rPr>
                <w:rFonts w:ascii="Arial" w:hAnsi="Arial" w:cs="Arial"/>
                <w:lang w:eastAsia="es-MX"/>
              </w:rPr>
            </w:pPr>
            <w:r w:rsidRPr="004C1097">
              <w:rPr>
                <w:rFonts w:ascii="Arial" w:hAnsi="Arial" w:cs="Arial"/>
                <w:lang w:eastAsia="es-MX"/>
              </w:rPr>
              <w:t>$..............</w:t>
            </w:r>
          </w:p>
        </w:tc>
        <w:tc>
          <w:tcPr>
            <w:tcW w:w="714" w:type="pct"/>
            <w:tcBorders>
              <w:bottom w:val="single" w:sz="4" w:space="0" w:color="auto"/>
            </w:tcBorders>
            <w:vAlign w:val="center"/>
          </w:tcPr>
          <w:p w:rsidR="00020F97" w:rsidRPr="004C1097" w:rsidRDefault="00020F97" w:rsidP="00020F97">
            <w:pPr>
              <w:jc w:val="center"/>
              <w:rPr>
                <w:rFonts w:ascii="Arial" w:hAnsi="Arial" w:cs="Arial"/>
                <w:lang w:eastAsia="es-MX"/>
              </w:rPr>
            </w:pPr>
            <w:r w:rsidRPr="004C1097">
              <w:rPr>
                <w:rFonts w:ascii="Arial" w:hAnsi="Arial" w:cs="Arial"/>
                <w:lang w:eastAsia="es-MX"/>
              </w:rPr>
              <w:t>$......</w:t>
            </w:r>
            <w:r>
              <w:rPr>
                <w:rFonts w:ascii="Arial" w:hAnsi="Arial" w:cs="Arial"/>
                <w:lang w:eastAsia="es-MX"/>
              </w:rPr>
              <w:t>..</w:t>
            </w:r>
            <w:r w:rsidRPr="004C1097">
              <w:rPr>
                <w:rFonts w:ascii="Arial" w:hAnsi="Arial" w:cs="Arial"/>
                <w:lang w:eastAsia="es-MX"/>
              </w:rPr>
              <w:t>....</w:t>
            </w:r>
          </w:p>
        </w:tc>
        <w:tc>
          <w:tcPr>
            <w:tcW w:w="715" w:type="pct"/>
            <w:vAlign w:val="center"/>
          </w:tcPr>
          <w:p w:rsidR="00020F97" w:rsidRPr="004C1097" w:rsidRDefault="00020F97" w:rsidP="00020F97">
            <w:pPr>
              <w:jc w:val="center"/>
              <w:rPr>
                <w:rFonts w:ascii="Arial" w:hAnsi="Arial" w:cs="Arial"/>
                <w:highlight w:val="yellow"/>
                <w:lang w:eastAsia="es-MX"/>
              </w:rPr>
            </w:pPr>
            <w:r w:rsidRPr="004C1097">
              <w:rPr>
                <w:rFonts w:ascii="Arial" w:hAnsi="Arial" w:cs="Arial"/>
                <w:lang w:eastAsia="es-MX"/>
              </w:rPr>
              <w:t>0</w:t>
            </w:r>
          </w:p>
        </w:tc>
        <w:tc>
          <w:tcPr>
            <w:tcW w:w="714" w:type="pct"/>
            <w:vAlign w:val="center"/>
          </w:tcPr>
          <w:p w:rsidR="00020F97" w:rsidRPr="004C1097" w:rsidRDefault="00020F97" w:rsidP="00020F97">
            <w:pPr>
              <w:jc w:val="center"/>
              <w:rPr>
                <w:rFonts w:ascii="Arial" w:hAnsi="Arial" w:cs="Arial"/>
                <w:highlight w:val="yellow"/>
                <w:lang w:eastAsia="es-MX"/>
              </w:rPr>
            </w:pPr>
            <w:r w:rsidRPr="004C1097">
              <w:rPr>
                <w:rFonts w:ascii="Arial" w:hAnsi="Arial" w:cs="Arial"/>
                <w:lang w:eastAsia="es-MX"/>
              </w:rPr>
              <w:t>6</w:t>
            </w:r>
          </w:p>
        </w:tc>
        <w:tc>
          <w:tcPr>
            <w:tcW w:w="714" w:type="pct"/>
            <w:vAlign w:val="center"/>
          </w:tcPr>
          <w:p w:rsidR="00020F97" w:rsidRPr="004C1097" w:rsidRDefault="00020F97" w:rsidP="00020F97">
            <w:pPr>
              <w:jc w:val="center"/>
              <w:rPr>
                <w:rFonts w:ascii="Arial" w:hAnsi="Arial" w:cs="Arial"/>
                <w:lang w:eastAsia="es-MX"/>
              </w:rPr>
            </w:pPr>
            <w:r w:rsidRPr="004C1097">
              <w:rPr>
                <w:rFonts w:ascii="Arial" w:hAnsi="Arial" w:cs="Arial"/>
                <w:lang w:eastAsia="es-MX"/>
              </w:rPr>
              <w:t>$ 0.00</w:t>
            </w:r>
          </w:p>
        </w:tc>
        <w:tc>
          <w:tcPr>
            <w:tcW w:w="715" w:type="pct"/>
            <w:vAlign w:val="center"/>
          </w:tcPr>
          <w:p w:rsidR="00020F97" w:rsidRPr="004C1097" w:rsidRDefault="00020F97" w:rsidP="00020F97">
            <w:pPr>
              <w:jc w:val="center"/>
              <w:rPr>
                <w:rFonts w:ascii="Arial" w:hAnsi="Arial" w:cs="Arial"/>
                <w:lang w:eastAsia="es-MX"/>
              </w:rPr>
            </w:pPr>
            <w:r w:rsidRPr="004C1097">
              <w:rPr>
                <w:rFonts w:ascii="Arial" w:hAnsi="Arial" w:cs="Arial"/>
                <w:lang w:eastAsia="es-MX"/>
              </w:rPr>
              <w:t>$..............</w:t>
            </w:r>
          </w:p>
        </w:tc>
      </w:tr>
    </w:tbl>
    <w:p w:rsidR="00626159" w:rsidRPr="004C1097" w:rsidRDefault="00626159" w:rsidP="00F51CCC">
      <w:pPr>
        <w:rPr>
          <w:rFonts w:ascii="Arial" w:hAnsi="Arial" w:cs="Arial"/>
        </w:rPr>
      </w:pPr>
    </w:p>
    <w:p w:rsidR="001106A4" w:rsidRDefault="001106A4" w:rsidP="00F51CCC">
      <w:pPr>
        <w:rPr>
          <w:rFonts w:ascii="Arial" w:hAnsi="Arial" w:cs="Arial"/>
        </w:rPr>
      </w:pPr>
      <w:r w:rsidRPr="004C1097">
        <w:rPr>
          <w:rFonts w:ascii="Arial" w:hAnsi="Arial" w:cs="Arial"/>
        </w:rPr>
        <w:t xml:space="preserve">Tabla </w:t>
      </w:r>
      <w:r w:rsidR="005E1CFB">
        <w:rPr>
          <w:rFonts w:ascii="Arial" w:hAnsi="Arial" w:cs="Arial"/>
        </w:rPr>
        <w:t>3</w:t>
      </w:r>
      <w:r w:rsidRPr="004C1097">
        <w:rPr>
          <w:rFonts w:ascii="Arial" w:hAnsi="Arial" w:cs="Arial"/>
        </w:rPr>
        <w:t xml:space="preserve">. Importe mínimo y máximo por traslados </w:t>
      </w:r>
      <w:r w:rsidR="00020F97">
        <w:rPr>
          <w:rFonts w:ascii="Arial" w:hAnsi="Arial" w:cs="Arial"/>
        </w:rPr>
        <w:t>a otros estados de la República</w:t>
      </w:r>
      <w:r w:rsidR="009E1687">
        <w:rPr>
          <w:rFonts w:ascii="Arial" w:hAnsi="Arial" w:cs="Arial"/>
        </w:rPr>
        <w:t xml:space="preserve"> (viajes de llegada)</w:t>
      </w: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395"/>
        <w:gridCol w:w="1397"/>
        <w:gridCol w:w="1400"/>
        <w:gridCol w:w="1398"/>
        <w:gridCol w:w="1398"/>
        <w:gridCol w:w="1396"/>
      </w:tblGrid>
      <w:tr w:rsidR="00020F97" w:rsidRPr="00413E7D" w:rsidTr="00795AAA">
        <w:trPr>
          <w:trHeight w:val="695"/>
          <w:tblHeader/>
          <w:jc w:val="center"/>
        </w:trPr>
        <w:tc>
          <w:tcPr>
            <w:tcW w:w="837" w:type="pct"/>
            <w:tcBorders>
              <w:left w:val="single" w:sz="4" w:space="0" w:color="000000"/>
              <w:bottom w:val="single" w:sz="4" w:space="0" w:color="auto"/>
            </w:tcBorders>
            <w:shd w:val="clear" w:color="auto" w:fill="BFBFBF" w:themeFill="background1" w:themeFillShade="BF"/>
            <w:vAlign w:val="center"/>
          </w:tcPr>
          <w:p w:rsidR="00020F97" w:rsidRDefault="009E1687" w:rsidP="00020F97">
            <w:pPr>
              <w:jc w:val="center"/>
              <w:rPr>
                <w:rFonts w:ascii="Arial" w:hAnsi="Arial" w:cs="Arial"/>
              </w:rPr>
            </w:pPr>
            <w:r w:rsidRPr="009E1687">
              <w:rPr>
                <w:rFonts w:ascii="Arial" w:hAnsi="Arial" w:cs="Arial"/>
              </w:rPr>
              <w:t>Viaje de llegada al curso</w:t>
            </w:r>
            <w:r>
              <w:rPr>
                <w:rFonts w:ascii="Arial" w:hAnsi="Arial" w:cs="Arial"/>
              </w:rPr>
              <w:t>.</w:t>
            </w:r>
          </w:p>
          <w:p w:rsidR="009E1687" w:rsidRPr="00413E7D" w:rsidRDefault="009E1687" w:rsidP="00020F97">
            <w:pPr>
              <w:jc w:val="center"/>
              <w:rPr>
                <w:rFonts w:ascii="Arial" w:hAnsi="Arial" w:cs="Arial"/>
              </w:rPr>
            </w:pPr>
            <w:r>
              <w:rPr>
                <w:rFonts w:ascii="Arial" w:hAnsi="Arial" w:cs="Arial"/>
              </w:rPr>
              <w:t>(Villahermosa – Cuernavaca)</w:t>
            </w:r>
          </w:p>
        </w:tc>
        <w:tc>
          <w:tcPr>
            <w:tcW w:w="693" w:type="pct"/>
            <w:tcBorders>
              <w:bottom w:val="single" w:sz="4" w:space="0" w:color="auto"/>
            </w:tcBorders>
            <w:shd w:val="clear" w:color="auto" w:fill="BFBFBF" w:themeFill="background1" w:themeFillShade="BF"/>
            <w:vAlign w:val="center"/>
          </w:tcPr>
          <w:p w:rsidR="00020F97" w:rsidRPr="00413E7D" w:rsidRDefault="00020F97" w:rsidP="00214891">
            <w:pPr>
              <w:jc w:val="center"/>
              <w:rPr>
                <w:rFonts w:ascii="Arial" w:hAnsi="Arial" w:cs="Arial"/>
              </w:rPr>
            </w:pPr>
            <w:r w:rsidRPr="00413E7D">
              <w:rPr>
                <w:rFonts w:ascii="Arial" w:hAnsi="Arial" w:cs="Arial"/>
              </w:rPr>
              <w:t>Importe Peajes y Combustible</w:t>
            </w:r>
          </w:p>
        </w:tc>
        <w:tc>
          <w:tcPr>
            <w:tcW w:w="694" w:type="pct"/>
            <w:tcBorders>
              <w:bottom w:val="single" w:sz="4" w:space="0" w:color="auto"/>
            </w:tcBorders>
            <w:shd w:val="clear" w:color="auto" w:fill="BFBFBF" w:themeFill="background1" w:themeFillShade="BF"/>
            <w:vAlign w:val="center"/>
          </w:tcPr>
          <w:p w:rsidR="00020F97" w:rsidRPr="00413E7D" w:rsidRDefault="00020F97" w:rsidP="00214891">
            <w:pPr>
              <w:jc w:val="center"/>
              <w:rPr>
                <w:rFonts w:ascii="Arial" w:hAnsi="Arial" w:cs="Arial"/>
              </w:rPr>
            </w:pPr>
            <w:r w:rsidRPr="00413E7D">
              <w:rPr>
                <w:rFonts w:ascii="Arial" w:hAnsi="Arial" w:cs="Arial"/>
              </w:rPr>
              <w:t>Suma</w:t>
            </w:r>
          </w:p>
          <w:p w:rsidR="00020F97" w:rsidRPr="00413E7D" w:rsidRDefault="00020F97" w:rsidP="00214891">
            <w:pPr>
              <w:jc w:val="center"/>
              <w:rPr>
                <w:rFonts w:ascii="Arial" w:hAnsi="Arial" w:cs="Arial"/>
              </w:rPr>
            </w:pPr>
          </w:p>
          <w:p w:rsidR="00020F97" w:rsidRPr="00413E7D" w:rsidRDefault="00020F97" w:rsidP="00214891">
            <w:pPr>
              <w:jc w:val="center"/>
              <w:rPr>
                <w:rFonts w:ascii="Arial" w:hAnsi="Arial" w:cs="Arial"/>
              </w:rPr>
            </w:pPr>
            <w:r w:rsidRPr="00413E7D">
              <w:rPr>
                <w:rFonts w:ascii="Arial" w:hAnsi="Arial" w:cs="Arial"/>
              </w:rPr>
              <w:t>(C)</w:t>
            </w:r>
          </w:p>
        </w:tc>
        <w:tc>
          <w:tcPr>
            <w:tcW w:w="695" w:type="pct"/>
            <w:shd w:val="clear" w:color="auto" w:fill="BFBFBF" w:themeFill="background1" w:themeFillShade="BF"/>
            <w:vAlign w:val="center"/>
          </w:tcPr>
          <w:p w:rsidR="00020F97" w:rsidRPr="00413E7D" w:rsidRDefault="00020F97" w:rsidP="00214891">
            <w:pPr>
              <w:jc w:val="center"/>
              <w:rPr>
                <w:rFonts w:ascii="Arial" w:hAnsi="Arial" w:cs="Arial"/>
              </w:rPr>
            </w:pPr>
            <w:r w:rsidRPr="00413E7D">
              <w:rPr>
                <w:rFonts w:ascii="Arial" w:hAnsi="Arial" w:cs="Arial"/>
              </w:rPr>
              <w:t>Cantidad Mínima Vehículos Requeridos</w:t>
            </w:r>
          </w:p>
          <w:p w:rsidR="00020F97" w:rsidRPr="00413E7D" w:rsidRDefault="00020F97" w:rsidP="00214891">
            <w:pPr>
              <w:jc w:val="center"/>
              <w:rPr>
                <w:rFonts w:ascii="Arial" w:hAnsi="Arial" w:cs="Arial"/>
              </w:rPr>
            </w:pPr>
            <w:r w:rsidRPr="00413E7D">
              <w:rPr>
                <w:rFonts w:ascii="Arial" w:hAnsi="Arial" w:cs="Arial"/>
              </w:rPr>
              <w:t>(D)</w:t>
            </w:r>
          </w:p>
        </w:tc>
        <w:tc>
          <w:tcPr>
            <w:tcW w:w="694" w:type="pct"/>
            <w:shd w:val="clear" w:color="auto" w:fill="BFBFBF" w:themeFill="background1" w:themeFillShade="BF"/>
            <w:vAlign w:val="center"/>
          </w:tcPr>
          <w:p w:rsidR="00020F97" w:rsidRPr="00413E7D" w:rsidRDefault="00020F97" w:rsidP="00214891">
            <w:pPr>
              <w:jc w:val="center"/>
              <w:rPr>
                <w:rFonts w:ascii="Arial" w:hAnsi="Arial" w:cs="Arial"/>
              </w:rPr>
            </w:pPr>
            <w:r w:rsidRPr="00413E7D">
              <w:rPr>
                <w:rFonts w:ascii="Arial" w:hAnsi="Arial" w:cs="Arial"/>
              </w:rPr>
              <w:t>Cantidad Máxima de Vehículos Requeridos</w:t>
            </w:r>
          </w:p>
          <w:p w:rsidR="00020F97" w:rsidRPr="00413E7D" w:rsidRDefault="00020F97" w:rsidP="00214891">
            <w:pPr>
              <w:jc w:val="center"/>
              <w:rPr>
                <w:rFonts w:ascii="Arial" w:hAnsi="Arial" w:cs="Arial"/>
              </w:rPr>
            </w:pPr>
            <w:r w:rsidRPr="00413E7D">
              <w:rPr>
                <w:rFonts w:ascii="Arial" w:hAnsi="Arial" w:cs="Arial"/>
              </w:rPr>
              <w:t>(E)</w:t>
            </w:r>
          </w:p>
        </w:tc>
        <w:tc>
          <w:tcPr>
            <w:tcW w:w="694" w:type="pct"/>
            <w:shd w:val="clear" w:color="auto" w:fill="BFBFBF" w:themeFill="background1" w:themeFillShade="BF"/>
            <w:vAlign w:val="center"/>
          </w:tcPr>
          <w:p w:rsidR="00020F97" w:rsidRPr="00413E7D" w:rsidRDefault="00020F97" w:rsidP="00214891">
            <w:pPr>
              <w:jc w:val="center"/>
              <w:rPr>
                <w:rFonts w:ascii="Arial" w:hAnsi="Arial" w:cs="Arial"/>
              </w:rPr>
            </w:pPr>
            <w:r w:rsidRPr="00413E7D">
              <w:rPr>
                <w:rFonts w:ascii="Arial" w:hAnsi="Arial" w:cs="Arial"/>
              </w:rPr>
              <w:t>Importe</w:t>
            </w:r>
          </w:p>
          <w:p w:rsidR="00020F97" w:rsidRPr="00413E7D" w:rsidRDefault="00020F97" w:rsidP="00214891">
            <w:pPr>
              <w:jc w:val="center"/>
              <w:rPr>
                <w:rFonts w:ascii="Arial" w:hAnsi="Arial" w:cs="Arial"/>
              </w:rPr>
            </w:pPr>
            <w:r w:rsidRPr="00413E7D">
              <w:rPr>
                <w:rFonts w:ascii="Arial" w:hAnsi="Arial" w:cs="Arial"/>
              </w:rPr>
              <w:t>Mínimo</w:t>
            </w:r>
          </w:p>
          <w:p w:rsidR="00020F97" w:rsidRPr="00413E7D" w:rsidRDefault="00020F97" w:rsidP="00214891">
            <w:pPr>
              <w:jc w:val="center"/>
              <w:rPr>
                <w:rFonts w:ascii="Arial" w:hAnsi="Arial" w:cs="Arial"/>
              </w:rPr>
            </w:pPr>
          </w:p>
          <w:p w:rsidR="00020F97" w:rsidRPr="00413E7D" w:rsidRDefault="00020F97" w:rsidP="00214891">
            <w:pPr>
              <w:jc w:val="center"/>
              <w:rPr>
                <w:rFonts w:ascii="Arial" w:hAnsi="Arial" w:cs="Arial"/>
              </w:rPr>
            </w:pPr>
            <w:r w:rsidRPr="00413E7D">
              <w:rPr>
                <w:rFonts w:ascii="Arial" w:hAnsi="Arial" w:cs="Arial"/>
              </w:rPr>
              <w:t>(C*D)</w:t>
            </w:r>
          </w:p>
        </w:tc>
        <w:tc>
          <w:tcPr>
            <w:tcW w:w="693" w:type="pct"/>
            <w:shd w:val="clear" w:color="auto" w:fill="BFBFBF" w:themeFill="background1" w:themeFillShade="BF"/>
            <w:vAlign w:val="center"/>
          </w:tcPr>
          <w:p w:rsidR="00020F97" w:rsidRPr="00413E7D" w:rsidRDefault="00020F97" w:rsidP="00214891">
            <w:pPr>
              <w:jc w:val="center"/>
              <w:rPr>
                <w:rFonts w:ascii="Arial" w:hAnsi="Arial" w:cs="Arial"/>
              </w:rPr>
            </w:pPr>
            <w:r w:rsidRPr="00413E7D">
              <w:rPr>
                <w:rFonts w:ascii="Arial" w:hAnsi="Arial" w:cs="Arial"/>
              </w:rPr>
              <w:t>Importe</w:t>
            </w:r>
          </w:p>
          <w:p w:rsidR="00020F97" w:rsidRPr="00413E7D" w:rsidRDefault="00020F97" w:rsidP="00214891">
            <w:pPr>
              <w:jc w:val="center"/>
              <w:rPr>
                <w:rFonts w:ascii="Arial" w:hAnsi="Arial" w:cs="Arial"/>
              </w:rPr>
            </w:pPr>
            <w:r w:rsidRPr="00413E7D">
              <w:rPr>
                <w:rFonts w:ascii="Arial" w:hAnsi="Arial" w:cs="Arial"/>
              </w:rPr>
              <w:t>Máximo</w:t>
            </w:r>
          </w:p>
          <w:p w:rsidR="00020F97" w:rsidRPr="00413E7D" w:rsidRDefault="00020F97" w:rsidP="00214891">
            <w:pPr>
              <w:jc w:val="center"/>
              <w:rPr>
                <w:rFonts w:ascii="Arial" w:hAnsi="Arial" w:cs="Arial"/>
              </w:rPr>
            </w:pPr>
          </w:p>
          <w:p w:rsidR="00020F97" w:rsidRPr="00413E7D" w:rsidRDefault="00020F97" w:rsidP="00214891">
            <w:pPr>
              <w:jc w:val="center"/>
              <w:rPr>
                <w:rFonts w:ascii="Arial" w:hAnsi="Arial" w:cs="Arial"/>
              </w:rPr>
            </w:pPr>
            <w:r w:rsidRPr="00413E7D">
              <w:rPr>
                <w:rFonts w:ascii="Arial" w:hAnsi="Arial" w:cs="Arial"/>
              </w:rPr>
              <w:t>(C*E)</w:t>
            </w:r>
          </w:p>
        </w:tc>
      </w:tr>
      <w:tr w:rsidR="00020F97" w:rsidRPr="004C1097" w:rsidTr="00795AAA">
        <w:trPr>
          <w:trHeight w:val="446"/>
          <w:jc w:val="center"/>
        </w:trPr>
        <w:tc>
          <w:tcPr>
            <w:tcW w:w="837" w:type="pct"/>
            <w:tcBorders>
              <w:left w:val="single" w:sz="4" w:space="0" w:color="000000"/>
              <w:bottom w:val="single" w:sz="4" w:space="0" w:color="auto"/>
            </w:tcBorders>
            <w:shd w:val="clear" w:color="auto" w:fill="auto"/>
            <w:vAlign w:val="center"/>
          </w:tcPr>
          <w:p w:rsidR="00020F97" w:rsidRPr="00413E7D" w:rsidRDefault="00020F97" w:rsidP="00214891">
            <w:pPr>
              <w:jc w:val="center"/>
              <w:rPr>
                <w:rFonts w:ascii="Arial" w:hAnsi="Arial" w:cs="Arial"/>
                <w:lang w:eastAsia="es-MX"/>
              </w:rPr>
            </w:pPr>
            <w:r w:rsidRPr="00413E7D">
              <w:rPr>
                <w:rFonts w:ascii="Arial" w:hAnsi="Arial" w:cs="Arial"/>
                <w:lang w:eastAsia="es-MX"/>
              </w:rPr>
              <w:t>$..............</w:t>
            </w:r>
          </w:p>
        </w:tc>
        <w:tc>
          <w:tcPr>
            <w:tcW w:w="693" w:type="pct"/>
            <w:tcBorders>
              <w:bottom w:val="single" w:sz="4" w:space="0" w:color="auto"/>
            </w:tcBorders>
            <w:shd w:val="clear" w:color="auto" w:fill="auto"/>
            <w:vAlign w:val="center"/>
          </w:tcPr>
          <w:p w:rsidR="00020F97" w:rsidRPr="00413E7D" w:rsidRDefault="00020F97" w:rsidP="00214891">
            <w:pPr>
              <w:jc w:val="center"/>
              <w:rPr>
                <w:rFonts w:ascii="Arial" w:hAnsi="Arial" w:cs="Arial"/>
                <w:lang w:eastAsia="es-MX"/>
              </w:rPr>
            </w:pPr>
            <w:r w:rsidRPr="00413E7D">
              <w:rPr>
                <w:rFonts w:ascii="Arial" w:hAnsi="Arial" w:cs="Arial"/>
                <w:lang w:eastAsia="es-MX"/>
              </w:rPr>
              <w:t>$..............</w:t>
            </w:r>
          </w:p>
        </w:tc>
        <w:tc>
          <w:tcPr>
            <w:tcW w:w="694" w:type="pct"/>
            <w:tcBorders>
              <w:bottom w:val="single" w:sz="4" w:space="0" w:color="auto"/>
            </w:tcBorders>
            <w:vAlign w:val="center"/>
          </w:tcPr>
          <w:p w:rsidR="00020F97" w:rsidRPr="00413E7D" w:rsidRDefault="00020F97" w:rsidP="00214891">
            <w:pPr>
              <w:jc w:val="center"/>
              <w:rPr>
                <w:rFonts w:ascii="Arial" w:hAnsi="Arial" w:cs="Arial"/>
                <w:lang w:eastAsia="es-MX"/>
              </w:rPr>
            </w:pPr>
            <w:r w:rsidRPr="00413E7D">
              <w:rPr>
                <w:rFonts w:ascii="Arial" w:hAnsi="Arial" w:cs="Arial"/>
                <w:lang w:eastAsia="es-MX"/>
              </w:rPr>
              <w:t>$............</w:t>
            </w:r>
          </w:p>
        </w:tc>
        <w:tc>
          <w:tcPr>
            <w:tcW w:w="695" w:type="pct"/>
            <w:vAlign w:val="center"/>
          </w:tcPr>
          <w:p w:rsidR="00020F97" w:rsidRPr="00413E7D" w:rsidRDefault="00020F97" w:rsidP="00214891">
            <w:pPr>
              <w:jc w:val="center"/>
              <w:rPr>
                <w:rFonts w:ascii="Arial" w:hAnsi="Arial" w:cs="Arial"/>
                <w:lang w:eastAsia="es-MX"/>
              </w:rPr>
            </w:pPr>
            <w:r w:rsidRPr="00413E7D">
              <w:rPr>
                <w:rFonts w:ascii="Arial" w:hAnsi="Arial" w:cs="Arial"/>
                <w:lang w:eastAsia="es-MX"/>
              </w:rPr>
              <w:t>0</w:t>
            </w:r>
          </w:p>
        </w:tc>
        <w:tc>
          <w:tcPr>
            <w:tcW w:w="694" w:type="pct"/>
            <w:vAlign w:val="center"/>
          </w:tcPr>
          <w:p w:rsidR="00020F97" w:rsidRPr="00413E7D" w:rsidRDefault="00413E7D" w:rsidP="00214891">
            <w:pPr>
              <w:jc w:val="center"/>
              <w:rPr>
                <w:rFonts w:ascii="Arial" w:hAnsi="Arial" w:cs="Arial"/>
                <w:lang w:eastAsia="es-MX"/>
              </w:rPr>
            </w:pPr>
            <w:r>
              <w:rPr>
                <w:rFonts w:ascii="Arial" w:hAnsi="Arial" w:cs="Arial"/>
                <w:lang w:eastAsia="es-MX"/>
              </w:rPr>
              <w:t>6</w:t>
            </w:r>
          </w:p>
        </w:tc>
        <w:tc>
          <w:tcPr>
            <w:tcW w:w="694" w:type="pct"/>
            <w:vAlign w:val="center"/>
          </w:tcPr>
          <w:p w:rsidR="00020F97" w:rsidRPr="00413E7D" w:rsidRDefault="00020F97" w:rsidP="00214891">
            <w:pPr>
              <w:jc w:val="center"/>
              <w:rPr>
                <w:rFonts w:ascii="Arial" w:hAnsi="Arial" w:cs="Arial"/>
                <w:lang w:eastAsia="es-MX"/>
              </w:rPr>
            </w:pPr>
            <w:r w:rsidRPr="00413E7D">
              <w:rPr>
                <w:rFonts w:ascii="Arial" w:hAnsi="Arial" w:cs="Arial"/>
                <w:lang w:eastAsia="es-MX"/>
              </w:rPr>
              <w:t>$ 0.00</w:t>
            </w:r>
          </w:p>
        </w:tc>
        <w:tc>
          <w:tcPr>
            <w:tcW w:w="693" w:type="pct"/>
            <w:vAlign w:val="center"/>
          </w:tcPr>
          <w:p w:rsidR="00020F97" w:rsidRPr="004C1097" w:rsidRDefault="00020F97" w:rsidP="00214891">
            <w:pPr>
              <w:jc w:val="center"/>
              <w:rPr>
                <w:rFonts w:ascii="Arial" w:hAnsi="Arial" w:cs="Arial"/>
                <w:lang w:eastAsia="es-MX"/>
              </w:rPr>
            </w:pPr>
            <w:r w:rsidRPr="00413E7D">
              <w:rPr>
                <w:rFonts w:ascii="Arial" w:hAnsi="Arial" w:cs="Arial"/>
                <w:lang w:eastAsia="es-MX"/>
              </w:rPr>
              <w:t>$..............</w:t>
            </w:r>
          </w:p>
        </w:tc>
      </w:tr>
    </w:tbl>
    <w:p w:rsidR="00020F97" w:rsidRDefault="00020F97" w:rsidP="00F51CCC">
      <w:pPr>
        <w:rPr>
          <w:rFonts w:ascii="Arial" w:hAnsi="Arial" w:cs="Arial"/>
        </w:rPr>
      </w:pPr>
    </w:p>
    <w:p w:rsidR="00795AAA" w:rsidRDefault="00795AAA" w:rsidP="00795AAA">
      <w:pPr>
        <w:rPr>
          <w:rFonts w:ascii="Arial" w:hAnsi="Arial" w:cs="Arial"/>
        </w:rPr>
      </w:pPr>
      <w:r w:rsidRPr="004C1097">
        <w:rPr>
          <w:rFonts w:ascii="Arial" w:hAnsi="Arial" w:cs="Arial"/>
        </w:rPr>
        <w:t xml:space="preserve">Tabla </w:t>
      </w:r>
      <w:r>
        <w:rPr>
          <w:rFonts w:ascii="Arial" w:hAnsi="Arial" w:cs="Arial"/>
        </w:rPr>
        <w:t>4</w:t>
      </w:r>
      <w:r w:rsidRPr="004C1097">
        <w:rPr>
          <w:rFonts w:ascii="Arial" w:hAnsi="Arial" w:cs="Arial"/>
        </w:rPr>
        <w:t xml:space="preserve">. Importe mínimo y máximo por traslados </w:t>
      </w:r>
      <w:r>
        <w:rPr>
          <w:rFonts w:ascii="Arial" w:hAnsi="Arial" w:cs="Arial"/>
        </w:rPr>
        <w:t>a otros estados de la República (viajes de regreso)</w:t>
      </w: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395"/>
        <w:gridCol w:w="1397"/>
        <w:gridCol w:w="1400"/>
        <w:gridCol w:w="1398"/>
        <w:gridCol w:w="1398"/>
        <w:gridCol w:w="1396"/>
      </w:tblGrid>
      <w:tr w:rsidR="009E1687" w:rsidRPr="00413E7D" w:rsidTr="00795AAA">
        <w:trPr>
          <w:trHeight w:val="695"/>
          <w:tblHeader/>
          <w:jc w:val="center"/>
        </w:trPr>
        <w:tc>
          <w:tcPr>
            <w:tcW w:w="837" w:type="pct"/>
            <w:tcBorders>
              <w:left w:val="single" w:sz="4" w:space="0" w:color="000000"/>
              <w:bottom w:val="single" w:sz="4" w:space="0" w:color="auto"/>
            </w:tcBorders>
            <w:shd w:val="clear" w:color="auto" w:fill="BFBFBF" w:themeFill="background1" w:themeFillShade="BF"/>
            <w:vAlign w:val="center"/>
          </w:tcPr>
          <w:p w:rsidR="009E1687" w:rsidRDefault="009E1687" w:rsidP="00214891">
            <w:pPr>
              <w:jc w:val="center"/>
              <w:rPr>
                <w:rFonts w:ascii="Arial" w:hAnsi="Arial" w:cs="Arial"/>
              </w:rPr>
            </w:pPr>
            <w:r w:rsidRPr="009E1687">
              <w:rPr>
                <w:rFonts w:ascii="Arial" w:hAnsi="Arial" w:cs="Arial"/>
              </w:rPr>
              <w:t xml:space="preserve">Viaje de </w:t>
            </w:r>
            <w:r>
              <w:rPr>
                <w:rFonts w:ascii="Arial" w:hAnsi="Arial" w:cs="Arial"/>
              </w:rPr>
              <w:t>regreso.</w:t>
            </w:r>
          </w:p>
          <w:p w:rsidR="009E1687" w:rsidRPr="00413E7D" w:rsidRDefault="009E1687" w:rsidP="00214891">
            <w:pPr>
              <w:jc w:val="center"/>
              <w:rPr>
                <w:rFonts w:ascii="Arial" w:hAnsi="Arial" w:cs="Arial"/>
              </w:rPr>
            </w:pPr>
            <w:r>
              <w:rPr>
                <w:rFonts w:ascii="Arial" w:hAnsi="Arial" w:cs="Arial"/>
              </w:rPr>
              <w:t>(Cuernavaca – Villahermosa)</w:t>
            </w:r>
          </w:p>
        </w:tc>
        <w:tc>
          <w:tcPr>
            <w:tcW w:w="693" w:type="pct"/>
            <w:tcBorders>
              <w:bottom w:val="single" w:sz="4" w:space="0" w:color="auto"/>
            </w:tcBorders>
            <w:shd w:val="clear" w:color="auto" w:fill="BFBFBF" w:themeFill="background1" w:themeFillShade="BF"/>
            <w:vAlign w:val="center"/>
          </w:tcPr>
          <w:p w:rsidR="009E1687" w:rsidRPr="00413E7D" w:rsidRDefault="009E1687" w:rsidP="00214891">
            <w:pPr>
              <w:jc w:val="center"/>
              <w:rPr>
                <w:rFonts w:ascii="Arial" w:hAnsi="Arial" w:cs="Arial"/>
              </w:rPr>
            </w:pPr>
            <w:r w:rsidRPr="00413E7D">
              <w:rPr>
                <w:rFonts w:ascii="Arial" w:hAnsi="Arial" w:cs="Arial"/>
              </w:rPr>
              <w:t>Importe Peajes y Combustible</w:t>
            </w:r>
          </w:p>
        </w:tc>
        <w:tc>
          <w:tcPr>
            <w:tcW w:w="694" w:type="pct"/>
            <w:tcBorders>
              <w:bottom w:val="single" w:sz="4" w:space="0" w:color="auto"/>
            </w:tcBorders>
            <w:shd w:val="clear" w:color="auto" w:fill="BFBFBF" w:themeFill="background1" w:themeFillShade="BF"/>
            <w:vAlign w:val="center"/>
          </w:tcPr>
          <w:p w:rsidR="009E1687" w:rsidRPr="00413E7D" w:rsidRDefault="009E1687" w:rsidP="00214891">
            <w:pPr>
              <w:jc w:val="center"/>
              <w:rPr>
                <w:rFonts w:ascii="Arial" w:hAnsi="Arial" w:cs="Arial"/>
              </w:rPr>
            </w:pPr>
            <w:r w:rsidRPr="00413E7D">
              <w:rPr>
                <w:rFonts w:ascii="Arial" w:hAnsi="Arial" w:cs="Arial"/>
              </w:rPr>
              <w:t>Suma</w:t>
            </w:r>
          </w:p>
          <w:p w:rsidR="009E1687" w:rsidRPr="00413E7D" w:rsidRDefault="009E1687" w:rsidP="00214891">
            <w:pPr>
              <w:jc w:val="center"/>
              <w:rPr>
                <w:rFonts w:ascii="Arial" w:hAnsi="Arial" w:cs="Arial"/>
              </w:rPr>
            </w:pPr>
          </w:p>
          <w:p w:rsidR="009E1687" w:rsidRPr="00413E7D" w:rsidRDefault="009E1687" w:rsidP="00214891">
            <w:pPr>
              <w:jc w:val="center"/>
              <w:rPr>
                <w:rFonts w:ascii="Arial" w:hAnsi="Arial" w:cs="Arial"/>
              </w:rPr>
            </w:pPr>
            <w:r w:rsidRPr="00413E7D">
              <w:rPr>
                <w:rFonts w:ascii="Arial" w:hAnsi="Arial" w:cs="Arial"/>
              </w:rPr>
              <w:t>(C)</w:t>
            </w:r>
          </w:p>
        </w:tc>
        <w:tc>
          <w:tcPr>
            <w:tcW w:w="695" w:type="pct"/>
            <w:shd w:val="clear" w:color="auto" w:fill="BFBFBF" w:themeFill="background1" w:themeFillShade="BF"/>
            <w:vAlign w:val="center"/>
          </w:tcPr>
          <w:p w:rsidR="009E1687" w:rsidRPr="00413E7D" w:rsidRDefault="009E1687" w:rsidP="00214891">
            <w:pPr>
              <w:jc w:val="center"/>
              <w:rPr>
                <w:rFonts w:ascii="Arial" w:hAnsi="Arial" w:cs="Arial"/>
              </w:rPr>
            </w:pPr>
            <w:r w:rsidRPr="00413E7D">
              <w:rPr>
                <w:rFonts w:ascii="Arial" w:hAnsi="Arial" w:cs="Arial"/>
              </w:rPr>
              <w:t>Cantidad Mínima Vehículos Requeridos</w:t>
            </w:r>
          </w:p>
          <w:p w:rsidR="009E1687" w:rsidRPr="00413E7D" w:rsidRDefault="009E1687" w:rsidP="00214891">
            <w:pPr>
              <w:jc w:val="center"/>
              <w:rPr>
                <w:rFonts w:ascii="Arial" w:hAnsi="Arial" w:cs="Arial"/>
              </w:rPr>
            </w:pPr>
            <w:r w:rsidRPr="00413E7D">
              <w:rPr>
                <w:rFonts w:ascii="Arial" w:hAnsi="Arial" w:cs="Arial"/>
              </w:rPr>
              <w:t>(D)</w:t>
            </w:r>
          </w:p>
        </w:tc>
        <w:tc>
          <w:tcPr>
            <w:tcW w:w="694" w:type="pct"/>
            <w:shd w:val="clear" w:color="auto" w:fill="BFBFBF" w:themeFill="background1" w:themeFillShade="BF"/>
            <w:vAlign w:val="center"/>
          </w:tcPr>
          <w:p w:rsidR="009E1687" w:rsidRPr="00413E7D" w:rsidRDefault="009E1687" w:rsidP="00214891">
            <w:pPr>
              <w:jc w:val="center"/>
              <w:rPr>
                <w:rFonts w:ascii="Arial" w:hAnsi="Arial" w:cs="Arial"/>
              </w:rPr>
            </w:pPr>
            <w:r w:rsidRPr="00413E7D">
              <w:rPr>
                <w:rFonts w:ascii="Arial" w:hAnsi="Arial" w:cs="Arial"/>
              </w:rPr>
              <w:t>Cantidad Máxima de Vehículos Requeridos</w:t>
            </w:r>
          </w:p>
          <w:p w:rsidR="009E1687" w:rsidRPr="00413E7D" w:rsidRDefault="009E1687" w:rsidP="00214891">
            <w:pPr>
              <w:jc w:val="center"/>
              <w:rPr>
                <w:rFonts w:ascii="Arial" w:hAnsi="Arial" w:cs="Arial"/>
              </w:rPr>
            </w:pPr>
            <w:r w:rsidRPr="00413E7D">
              <w:rPr>
                <w:rFonts w:ascii="Arial" w:hAnsi="Arial" w:cs="Arial"/>
              </w:rPr>
              <w:t>(E)</w:t>
            </w:r>
          </w:p>
        </w:tc>
        <w:tc>
          <w:tcPr>
            <w:tcW w:w="694" w:type="pct"/>
            <w:shd w:val="clear" w:color="auto" w:fill="BFBFBF" w:themeFill="background1" w:themeFillShade="BF"/>
            <w:vAlign w:val="center"/>
          </w:tcPr>
          <w:p w:rsidR="009E1687" w:rsidRPr="00413E7D" w:rsidRDefault="009E1687" w:rsidP="00214891">
            <w:pPr>
              <w:jc w:val="center"/>
              <w:rPr>
                <w:rFonts w:ascii="Arial" w:hAnsi="Arial" w:cs="Arial"/>
              </w:rPr>
            </w:pPr>
            <w:r w:rsidRPr="00413E7D">
              <w:rPr>
                <w:rFonts w:ascii="Arial" w:hAnsi="Arial" w:cs="Arial"/>
              </w:rPr>
              <w:t>Importe</w:t>
            </w:r>
          </w:p>
          <w:p w:rsidR="009E1687" w:rsidRPr="00413E7D" w:rsidRDefault="009E1687" w:rsidP="00214891">
            <w:pPr>
              <w:jc w:val="center"/>
              <w:rPr>
                <w:rFonts w:ascii="Arial" w:hAnsi="Arial" w:cs="Arial"/>
              </w:rPr>
            </w:pPr>
            <w:r w:rsidRPr="00413E7D">
              <w:rPr>
                <w:rFonts w:ascii="Arial" w:hAnsi="Arial" w:cs="Arial"/>
              </w:rPr>
              <w:t>Mínimo</w:t>
            </w:r>
          </w:p>
          <w:p w:rsidR="009E1687" w:rsidRPr="00413E7D" w:rsidRDefault="009E1687" w:rsidP="00214891">
            <w:pPr>
              <w:jc w:val="center"/>
              <w:rPr>
                <w:rFonts w:ascii="Arial" w:hAnsi="Arial" w:cs="Arial"/>
              </w:rPr>
            </w:pPr>
          </w:p>
          <w:p w:rsidR="009E1687" w:rsidRPr="00413E7D" w:rsidRDefault="009E1687" w:rsidP="00214891">
            <w:pPr>
              <w:jc w:val="center"/>
              <w:rPr>
                <w:rFonts w:ascii="Arial" w:hAnsi="Arial" w:cs="Arial"/>
              </w:rPr>
            </w:pPr>
            <w:r w:rsidRPr="00413E7D">
              <w:rPr>
                <w:rFonts w:ascii="Arial" w:hAnsi="Arial" w:cs="Arial"/>
              </w:rPr>
              <w:t>(C*D)</w:t>
            </w:r>
          </w:p>
        </w:tc>
        <w:tc>
          <w:tcPr>
            <w:tcW w:w="693" w:type="pct"/>
            <w:shd w:val="clear" w:color="auto" w:fill="BFBFBF" w:themeFill="background1" w:themeFillShade="BF"/>
            <w:vAlign w:val="center"/>
          </w:tcPr>
          <w:p w:rsidR="009E1687" w:rsidRPr="00413E7D" w:rsidRDefault="009E1687" w:rsidP="00214891">
            <w:pPr>
              <w:jc w:val="center"/>
              <w:rPr>
                <w:rFonts w:ascii="Arial" w:hAnsi="Arial" w:cs="Arial"/>
              </w:rPr>
            </w:pPr>
            <w:r w:rsidRPr="00413E7D">
              <w:rPr>
                <w:rFonts w:ascii="Arial" w:hAnsi="Arial" w:cs="Arial"/>
              </w:rPr>
              <w:t>Importe</w:t>
            </w:r>
          </w:p>
          <w:p w:rsidR="009E1687" w:rsidRPr="00413E7D" w:rsidRDefault="009E1687" w:rsidP="00214891">
            <w:pPr>
              <w:jc w:val="center"/>
              <w:rPr>
                <w:rFonts w:ascii="Arial" w:hAnsi="Arial" w:cs="Arial"/>
              </w:rPr>
            </w:pPr>
            <w:r w:rsidRPr="00413E7D">
              <w:rPr>
                <w:rFonts w:ascii="Arial" w:hAnsi="Arial" w:cs="Arial"/>
              </w:rPr>
              <w:t>Máximo</w:t>
            </w:r>
          </w:p>
          <w:p w:rsidR="009E1687" w:rsidRPr="00413E7D" w:rsidRDefault="009E1687" w:rsidP="00214891">
            <w:pPr>
              <w:jc w:val="center"/>
              <w:rPr>
                <w:rFonts w:ascii="Arial" w:hAnsi="Arial" w:cs="Arial"/>
              </w:rPr>
            </w:pPr>
          </w:p>
          <w:p w:rsidR="009E1687" w:rsidRPr="00413E7D" w:rsidRDefault="009E1687" w:rsidP="00214891">
            <w:pPr>
              <w:jc w:val="center"/>
              <w:rPr>
                <w:rFonts w:ascii="Arial" w:hAnsi="Arial" w:cs="Arial"/>
              </w:rPr>
            </w:pPr>
            <w:r w:rsidRPr="00413E7D">
              <w:rPr>
                <w:rFonts w:ascii="Arial" w:hAnsi="Arial" w:cs="Arial"/>
              </w:rPr>
              <w:t>(C*E)</w:t>
            </w:r>
          </w:p>
        </w:tc>
      </w:tr>
      <w:tr w:rsidR="009E1687" w:rsidRPr="004C1097" w:rsidTr="00795AAA">
        <w:trPr>
          <w:trHeight w:val="446"/>
          <w:jc w:val="center"/>
        </w:trPr>
        <w:tc>
          <w:tcPr>
            <w:tcW w:w="837" w:type="pct"/>
            <w:tcBorders>
              <w:left w:val="single" w:sz="4" w:space="0" w:color="000000"/>
              <w:bottom w:val="single" w:sz="4" w:space="0" w:color="auto"/>
            </w:tcBorders>
            <w:shd w:val="clear" w:color="auto" w:fill="auto"/>
            <w:vAlign w:val="center"/>
          </w:tcPr>
          <w:p w:rsidR="009E1687" w:rsidRPr="00413E7D" w:rsidRDefault="009E1687" w:rsidP="00214891">
            <w:pPr>
              <w:jc w:val="center"/>
              <w:rPr>
                <w:rFonts w:ascii="Arial" w:hAnsi="Arial" w:cs="Arial"/>
                <w:lang w:eastAsia="es-MX"/>
              </w:rPr>
            </w:pPr>
            <w:r w:rsidRPr="00413E7D">
              <w:rPr>
                <w:rFonts w:ascii="Arial" w:hAnsi="Arial" w:cs="Arial"/>
                <w:lang w:eastAsia="es-MX"/>
              </w:rPr>
              <w:t>$..............</w:t>
            </w:r>
          </w:p>
        </w:tc>
        <w:tc>
          <w:tcPr>
            <w:tcW w:w="693" w:type="pct"/>
            <w:tcBorders>
              <w:bottom w:val="single" w:sz="4" w:space="0" w:color="auto"/>
            </w:tcBorders>
            <w:shd w:val="clear" w:color="auto" w:fill="auto"/>
            <w:vAlign w:val="center"/>
          </w:tcPr>
          <w:p w:rsidR="009E1687" w:rsidRPr="00413E7D" w:rsidRDefault="009E1687" w:rsidP="00214891">
            <w:pPr>
              <w:jc w:val="center"/>
              <w:rPr>
                <w:rFonts w:ascii="Arial" w:hAnsi="Arial" w:cs="Arial"/>
                <w:lang w:eastAsia="es-MX"/>
              </w:rPr>
            </w:pPr>
            <w:r w:rsidRPr="00413E7D">
              <w:rPr>
                <w:rFonts w:ascii="Arial" w:hAnsi="Arial" w:cs="Arial"/>
                <w:lang w:eastAsia="es-MX"/>
              </w:rPr>
              <w:t>$..............</w:t>
            </w:r>
          </w:p>
        </w:tc>
        <w:tc>
          <w:tcPr>
            <w:tcW w:w="694" w:type="pct"/>
            <w:tcBorders>
              <w:bottom w:val="single" w:sz="4" w:space="0" w:color="auto"/>
            </w:tcBorders>
            <w:vAlign w:val="center"/>
          </w:tcPr>
          <w:p w:rsidR="009E1687" w:rsidRPr="00413E7D" w:rsidRDefault="009E1687" w:rsidP="00214891">
            <w:pPr>
              <w:jc w:val="center"/>
              <w:rPr>
                <w:rFonts w:ascii="Arial" w:hAnsi="Arial" w:cs="Arial"/>
                <w:lang w:eastAsia="es-MX"/>
              </w:rPr>
            </w:pPr>
            <w:r w:rsidRPr="00413E7D">
              <w:rPr>
                <w:rFonts w:ascii="Arial" w:hAnsi="Arial" w:cs="Arial"/>
                <w:lang w:eastAsia="es-MX"/>
              </w:rPr>
              <w:t>$............</w:t>
            </w:r>
          </w:p>
        </w:tc>
        <w:tc>
          <w:tcPr>
            <w:tcW w:w="695" w:type="pct"/>
            <w:vAlign w:val="center"/>
          </w:tcPr>
          <w:p w:rsidR="009E1687" w:rsidRPr="00413E7D" w:rsidRDefault="009E1687" w:rsidP="00214891">
            <w:pPr>
              <w:jc w:val="center"/>
              <w:rPr>
                <w:rFonts w:ascii="Arial" w:hAnsi="Arial" w:cs="Arial"/>
                <w:lang w:eastAsia="es-MX"/>
              </w:rPr>
            </w:pPr>
            <w:r w:rsidRPr="00413E7D">
              <w:rPr>
                <w:rFonts w:ascii="Arial" w:hAnsi="Arial" w:cs="Arial"/>
                <w:lang w:eastAsia="es-MX"/>
              </w:rPr>
              <w:t>0</w:t>
            </w:r>
          </w:p>
        </w:tc>
        <w:tc>
          <w:tcPr>
            <w:tcW w:w="694" w:type="pct"/>
            <w:vAlign w:val="center"/>
          </w:tcPr>
          <w:p w:rsidR="009E1687" w:rsidRPr="00413E7D" w:rsidRDefault="009E1687" w:rsidP="00214891">
            <w:pPr>
              <w:jc w:val="center"/>
              <w:rPr>
                <w:rFonts w:ascii="Arial" w:hAnsi="Arial" w:cs="Arial"/>
                <w:lang w:eastAsia="es-MX"/>
              </w:rPr>
            </w:pPr>
            <w:r>
              <w:rPr>
                <w:rFonts w:ascii="Arial" w:hAnsi="Arial" w:cs="Arial"/>
                <w:lang w:eastAsia="es-MX"/>
              </w:rPr>
              <w:t>6</w:t>
            </w:r>
          </w:p>
        </w:tc>
        <w:tc>
          <w:tcPr>
            <w:tcW w:w="694" w:type="pct"/>
            <w:vAlign w:val="center"/>
          </w:tcPr>
          <w:p w:rsidR="009E1687" w:rsidRPr="00413E7D" w:rsidRDefault="009E1687" w:rsidP="00214891">
            <w:pPr>
              <w:jc w:val="center"/>
              <w:rPr>
                <w:rFonts w:ascii="Arial" w:hAnsi="Arial" w:cs="Arial"/>
                <w:lang w:eastAsia="es-MX"/>
              </w:rPr>
            </w:pPr>
            <w:r w:rsidRPr="00413E7D">
              <w:rPr>
                <w:rFonts w:ascii="Arial" w:hAnsi="Arial" w:cs="Arial"/>
                <w:lang w:eastAsia="es-MX"/>
              </w:rPr>
              <w:t>$ 0.00</w:t>
            </w:r>
          </w:p>
        </w:tc>
        <w:tc>
          <w:tcPr>
            <w:tcW w:w="693" w:type="pct"/>
            <w:vAlign w:val="center"/>
          </w:tcPr>
          <w:p w:rsidR="009E1687" w:rsidRPr="004C1097" w:rsidRDefault="009E1687" w:rsidP="00214891">
            <w:pPr>
              <w:jc w:val="center"/>
              <w:rPr>
                <w:rFonts w:ascii="Arial" w:hAnsi="Arial" w:cs="Arial"/>
                <w:lang w:eastAsia="es-MX"/>
              </w:rPr>
            </w:pPr>
            <w:r w:rsidRPr="00413E7D">
              <w:rPr>
                <w:rFonts w:ascii="Arial" w:hAnsi="Arial" w:cs="Arial"/>
                <w:lang w:eastAsia="es-MX"/>
              </w:rPr>
              <w:t>$..............</w:t>
            </w:r>
          </w:p>
        </w:tc>
      </w:tr>
    </w:tbl>
    <w:p w:rsidR="00020F97" w:rsidRPr="004C1097" w:rsidRDefault="00020F97" w:rsidP="00F51CCC">
      <w:pPr>
        <w:rPr>
          <w:rFonts w:ascii="Arial" w:hAnsi="Arial" w:cs="Arial"/>
        </w:rPr>
      </w:pPr>
    </w:p>
    <w:p w:rsidR="00F51CCC" w:rsidRPr="004C1097" w:rsidRDefault="00F51CCC" w:rsidP="00F51CCC">
      <w:pPr>
        <w:rPr>
          <w:rFonts w:ascii="Arial" w:hAnsi="Arial" w:cs="Arial"/>
        </w:rPr>
      </w:pPr>
      <w:r w:rsidRPr="004C1097">
        <w:rPr>
          <w:rFonts w:ascii="Arial" w:hAnsi="Arial" w:cs="Arial"/>
        </w:rPr>
        <w:t xml:space="preserve">Tabla </w:t>
      </w:r>
      <w:r w:rsidR="00795AAA">
        <w:rPr>
          <w:rFonts w:ascii="Arial" w:hAnsi="Arial" w:cs="Arial"/>
        </w:rPr>
        <w:t>5</w:t>
      </w:r>
      <w:r w:rsidRPr="004C1097">
        <w:rPr>
          <w:rFonts w:ascii="Arial" w:hAnsi="Arial" w:cs="Arial"/>
        </w:rPr>
        <w:t>. Resumen de conceptos</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563"/>
        <w:gridCol w:w="1564"/>
      </w:tblGrid>
      <w:tr w:rsidR="001106A4" w:rsidRPr="004C1097" w:rsidTr="00795AAA">
        <w:trPr>
          <w:trHeight w:val="341"/>
          <w:tblHeader/>
          <w:jc w:val="center"/>
        </w:trPr>
        <w:tc>
          <w:tcPr>
            <w:tcW w:w="6658" w:type="dxa"/>
            <w:shd w:val="clear" w:color="auto" w:fill="BFBFBF"/>
            <w:vAlign w:val="center"/>
          </w:tcPr>
          <w:p w:rsidR="00270DBF" w:rsidRPr="004C1097" w:rsidRDefault="00795AAA" w:rsidP="00AD0805">
            <w:pPr>
              <w:jc w:val="center"/>
              <w:rPr>
                <w:rFonts w:ascii="Arial" w:hAnsi="Arial" w:cs="Arial"/>
                <w:lang w:eastAsia="es-MX"/>
              </w:rPr>
            </w:pPr>
            <w:r w:rsidRPr="004C1097">
              <w:rPr>
                <w:rFonts w:ascii="Arial" w:hAnsi="Arial" w:cs="Arial"/>
                <w:lang w:eastAsia="es-MX"/>
              </w:rPr>
              <w:t>Concepto</w:t>
            </w:r>
          </w:p>
        </w:tc>
        <w:tc>
          <w:tcPr>
            <w:tcW w:w="1563" w:type="dxa"/>
            <w:shd w:val="clear" w:color="auto" w:fill="BFBFBF"/>
            <w:vAlign w:val="center"/>
          </w:tcPr>
          <w:p w:rsidR="00270DBF" w:rsidRPr="004C1097" w:rsidRDefault="00795AAA" w:rsidP="008D12C7">
            <w:pPr>
              <w:jc w:val="center"/>
              <w:rPr>
                <w:rFonts w:ascii="Arial" w:hAnsi="Arial" w:cs="Arial"/>
                <w:lang w:eastAsia="es-MX"/>
              </w:rPr>
            </w:pPr>
            <w:r w:rsidRPr="004C1097">
              <w:rPr>
                <w:rFonts w:ascii="Arial" w:hAnsi="Arial" w:cs="Arial"/>
              </w:rPr>
              <w:t xml:space="preserve">Costo Total </w:t>
            </w:r>
            <w:r w:rsidRPr="004C1097">
              <w:rPr>
                <w:rFonts w:ascii="Arial" w:hAnsi="Arial" w:cs="Arial"/>
                <w:lang w:eastAsia="es-MX"/>
              </w:rPr>
              <w:t>Mínimo</w:t>
            </w:r>
          </w:p>
        </w:tc>
        <w:tc>
          <w:tcPr>
            <w:tcW w:w="1564" w:type="dxa"/>
            <w:shd w:val="clear" w:color="auto" w:fill="BFBFBF"/>
            <w:vAlign w:val="center"/>
          </w:tcPr>
          <w:p w:rsidR="00270DBF" w:rsidRPr="004C1097" w:rsidRDefault="00795AAA" w:rsidP="008D12C7">
            <w:pPr>
              <w:jc w:val="center"/>
              <w:rPr>
                <w:rFonts w:ascii="Arial" w:hAnsi="Arial" w:cs="Arial"/>
                <w:lang w:eastAsia="es-MX"/>
              </w:rPr>
            </w:pPr>
            <w:r w:rsidRPr="004C1097">
              <w:rPr>
                <w:rFonts w:ascii="Arial" w:hAnsi="Arial" w:cs="Arial"/>
              </w:rPr>
              <w:t xml:space="preserve">Costo Total </w:t>
            </w:r>
            <w:r w:rsidRPr="004C1097">
              <w:rPr>
                <w:rFonts w:ascii="Arial" w:hAnsi="Arial" w:cs="Arial"/>
                <w:lang w:eastAsia="es-MX"/>
              </w:rPr>
              <w:t>Máximo</w:t>
            </w:r>
          </w:p>
        </w:tc>
      </w:tr>
      <w:tr w:rsidR="001106A4" w:rsidRPr="004C1097" w:rsidTr="00795AAA">
        <w:trPr>
          <w:jc w:val="center"/>
        </w:trPr>
        <w:tc>
          <w:tcPr>
            <w:tcW w:w="6658" w:type="dxa"/>
            <w:shd w:val="clear" w:color="auto" w:fill="auto"/>
            <w:vAlign w:val="center"/>
          </w:tcPr>
          <w:p w:rsidR="001106A4" w:rsidRPr="004C1097" w:rsidRDefault="00795AAA" w:rsidP="001106A4">
            <w:pPr>
              <w:rPr>
                <w:rFonts w:ascii="Arial" w:hAnsi="Arial" w:cs="Arial"/>
                <w:highlight w:val="yellow"/>
                <w:lang w:eastAsia="es-MX"/>
              </w:rPr>
            </w:pPr>
            <w:r w:rsidRPr="00795AAA">
              <w:rPr>
                <w:rFonts w:ascii="Arial" w:hAnsi="Arial" w:cs="Arial"/>
              </w:rPr>
              <w:t>Costos del servicio de traslados Hotel-IMTA-Hotel</w:t>
            </w:r>
            <w:r>
              <w:rPr>
                <w:rFonts w:ascii="Arial" w:hAnsi="Arial" w:cs="Arial"/>
              </w:rPr>
              <w:t xml:space="preserve">. </w:t>
            </w:r>
            <w:r w:rsidRPr="00795AAA">
              <w:rPr>
                <w:rFonts w:ascii="Arial" w:hAnsi="Arial" w:cs="Arial"/>
              </w:rPr>
              <w:t>Tabla 1.</w:t>
            </w:r>
          </w:p>
        </w:tc>
        <w:tc>
          <w:tcPr>
            <w:tcW w:w="1563" w:type="dxa"/>
            <w:vAlign w:val="center"/>
          </w:tcPr>
          <w:p w:rsidR="001106A4" w:rsidRPr="004C1097" w:rsidRDefault="001106A4" w:rsidP="001106A4">
            <w:pPr>
              <w:jc w:val="right"/>
              <w:rPr>
                <w:rFonts w:ascii="Arial" w:hAnsi="Arial" w:cs="Arial"/>
              </w:rPr>
            </w:pPr>
            <w:r w:rsidRPr="004C1097">
              <w:rPr>
                <w:rFonts w:ascii="Arial" w:hAnsi="Arial" w:cs="Arial"/>
                <w:lang w:eastAsia="es-MX"/>
              </w:rPr>
              <w:t>$...............</w:t>
            </w:r>
          </w:p>
        </w:tc>
        <w:tc>
          <w:tcPr>
            <w:tcW w:w="1564" w:type="dxa"/>
            <w:vAlign w:val="center"/>
          </w:tcPr>
          <w:p w:rsidR="001106A4" w:rsidRPr="004C1097" w:rsidRDefault="001106A4" w:rsidP="001106A4">
            <w:pPr>
              <w:jc w:val="right"/>
              <w:rPr>
                <w:rFonts w:ascii="Arial" w:hAnsi="Arial" w:cs="Arial"/>
              </w:rPr>
            </w:pPr>
            <w:r w:rsidRPr="004C1097">
              <w:rPr>
                <w:rFonts w:ascii="Arial" w:hAnsi="Arial" w:cs="Arial"/>
                <w:lang w:eastAsia="es-MX"/>
              </w:rPr>
              <w:t>$...............</w:t>
            </w:r>
          </w:p>
        </w:tc>
      </w:tr>
      <w:tr w:rsidR="001106A4" w:rsidRPr="001106A4" w:rsidTr="00795AAA">
        <w:trPr>
          <w:trHeight w:val="82"/>
          <w:jc w:val="center"/>
        </w:trPr>
        <w:tc>
          <w:tcPr>
            <w:tcW w:w="6658" w:type="dxa"/>
            <w:shd w:val="clear" w:color="auto" w:fill="auto"/>
            <w:vAlign w:val="center"/>
          </w:tcPr>
          <w:p w:rsidR="001106A4" w:rsidRPr="001106A4" w:rsidRDefault="00795AAA" w:rsidP="001106A4">
            <w:pPr>
              <w:rPr>
                <w:rFonts w:ascii="Arial" w:hAnsi="Arial" w:cs="Arial"/>
                <w:highlight w:val="yellow"/>
                <w:lang w:eastAsia="es-MX"/>
              </w:rPr>
            </w:pPr>
            <w:r w:rsidRPr="00795AAA">
              <w:rPr>
                <w:rFonts w:ascii="Arial" w:hAnsi="Arial" w:cs="Arial"/>
              </w:rPr>
              <w:t>Importe mínimo y máximo por traslados a la Ciudad de México</w:t>
            </w:r>
            <w:r>
              <w:rPr>
                <w:rFonts w:ascii="Arial" w:hAnsi="Arial" w:cs="Arial"/>
              </w:rPr>
              <w:t xml:space="preserve">. </w:t>
            </w:r>
            <w:r w:rsidRPr="00795AAA">
              <w:rPr>
                <w:rFonts w:ascii="Arial" w:hAnsi="Arial" w:cs="Arial"/>
              </w:rPr>
              <w:t>Tabla 2.</w:t>
            </w:r>
          </w:p>
        </w:tc>
        <w:tc>
          <w:tcPr>
            <w:tcW w:w="1563" w:type="dxa"/>
            <w:vAlign w:val="center"/>
          </w:tcPr>
          <w:p w:rsidR="001106A4" w:rsidRPr="001106A4" w:rsidRDefault="001106A4" w:rsidP="001106A4">
            <w:pPr>
              <w:jc w:val="right"/>
              <w:rPr>
                <w:rFonts w:ascii="Arial" w:hAnsi="Arial" w:cs="Arial"/>
              </w:rPr>
            </w:pPr>
            <w:r w:rsidRPr="001106A4">
              <w:rPr>
                <w:rFonts w:ascii="Arial" w:hAnsi="Arial" w:cs="Arial"/>
                <w:lang w:eastAsia="es-MX"/>
              </w:rPr>
              <w:t>$ 0.00</w:t>
            </w:r>
          </w:p>
        </w:tc>
        <w:tc>
          <w:tcPr>
            <w:tcW w:w="1564" w:type="dxa"/>
            <w:vAlign w:val="center"/>
          </w:tcPr>
          <w:p w:rsidR="001106A4" w:rsidRPr="001106A4" w:rsidRDefault="001106A4" w:rsidP="001106A4">
            <w:pPr>
              <w:jc w:val="right"/>
              <w:rPr>
                <w:rFonts w:ascii="Arial" w:hAnsi="Arial" w:cs="Arial"/>
              </w:rPr>
            </w:pPr>
            <w:r w:rsidRPr="001106A4">
              <w:rPr>
                <w:rFonts w:ascii="Arial" w:hAnsi="Arial" w:cs="Arial"/>
                <w:lang w:eastAsia="es-MX"/>
              </w:rPr>
              <w:t>$...............</w:t>
            </w:r>
          </w:p>
        </w:tc>
      </w:tr>
      <w:tr w:rsidR="00795AAA" w:rsidRPr="001106A4" w:rsidTr="00795AAA">
        <w:trPr>
          <w:trHeight w:val="82"/>
          <w:jc w:val="center"/>
        </w:trPr>
        <w:tc>
          <w:tcPr>
            <w:tcW w:w="6658" w:type="dxa"/>
            <w:shd w:val="clear" w:color="auto" w:fill="auto"/>
            <w:vAlign w:val="center"/>
          </w:tcPr>
          <w:p w:rsidR="00795AAA" w:rsidRPr="004C1097" w:rsidRDefault="00795AAA" w:rsidP="001106A4">
            <w:pPr>
              <w:rPr>
                <w:rFonts w:ascii="Arial" w:hAnsi="Arial" w:cs="Arial"/>
              </w:rPr>
            </w:pPr>
            <w:r w:rsidRPr="00795AAA">
              <w:rPr>
                <w:rFonts w:ascii="Arial" w:hAnsi="Arial" w:cs="Arial"/>
              </w:rPr>
              <w:t>Importe mínimo y máximo por traslados a otros estados de la República (viajes de llegada)</w:t>
            </w:r>
            <w:r>
              <w:rPr>
                <w:rFonts w:ascii="Arial" w:hAnsi="Arial" w:cs="Arial"/>
              </w:rPr>
              <w:t xml:space="preserve">. </w:t>
            </w:r>
            <w:r w:rsidRPr="00795AAA">
              <w:rPr>
                <w:rFonts w:ascii="Arial" w:hAnsi="Arial" w:cs="Arial"/>
              </w:rPr>
              <w:t>Tabla 3.</w:t>
            </w:r>
          </w:p>
        </w:tc>
        <w:tc>
          <w:tcPr>
            <w:tcW w:w="1563" w:type="dxa"/>
            <w:vAlign w:val="center"/>
          </w:tcPr>
          <w:p w:rsidR="00795AAA" w:rsidRPr="001106A4" w:rsidRDefault="00795AAA" w:rsidP="001106A4">
            <w:pPr>
              <w:jc w:val="right"/>
              <w:rPr>
                <w:rFonts w:ascii="Arial" w:hAnsi="Arial" w:cs="Arial"/>
                <w:lang w:eastAsia="es-MX"/>
              </w:rPr>
            </w:pPr>
            <w:r w:rsidRPr="001106A4">
              <w:rPr>
                <w:rFonts w:ascii="Arial" w:hAnsi="Arial" w:cs="Arial"/>
                <w:lang w:eastAsia="es-MX"/>
              </w:rPr>
              <w:t>$ 0.00</w:t>
            </w:r>
          </w:p>
        </w:tc>
        <w:tc>
          <w:tcPr>
            <w:tcW w:w="1564" w:type="dxa"/>
            <w:vAlign w:val="center"/>
          </w:tcPr>
          <w:p w:rsidR="00795AAA" w:rsidRPr="001106A4" w:rsidRDefault="00795AAA" w:rsidP="001106A4">
            <w:pPr>
              <w:jc w:val="right"/>
              <w:rPr>
                <w:rFonts w:ascii="Arial" w:hAnsi="Arial" w:cs="Arial"/>
                <w:lang w:eastAsia="es-MX"/>
              </w:rPr>
            </w:pPr>
            <w:r w:rsidRPr="001106A4">
              <w:rPr>
                <w:rFonts w:ascii="Arial" w:hAnsi="Arial" w:cs="Arial"/>
                <w:lang w:eastAsia="es-MX"/>
              </w:rPr>
              <w:t>$...............</w:t>
            </w:r>
          </w:p>
        </w:tc>
      </w:tr>
      <w:tr w:rsidR="00795AAA" w:rsidRPr="001106A4" w:rsidTr="00795AAA">
        <w:trPr>
          <w:trHeight w:val="82"/>
          <w:jc w:val="center"/>
        </w:trPr>
        <w:tc>
          <w:tcPr>
            <w:tcW w:w="6658" w:type="dxa"/>
            <w:shd w:val="clear" w:color="auto" w:fill="auto"/>
            <w:vAlign w:val="center"/>
          </w:tcPr>
          <w:p w:rsidR="00795AAA" w:rsidRPr="00795AAA" w:rsidRDefault="00795AAA" w:rsidP="001106A4">
            <w:pPr>
              <w:rPr>
                <w:rFonts w:ascii="Arial" w:hAnsi="Arial" w:cs="Arial"/>
              </w:rPr>
            </w:pPr>
            <w:r w:rsidRPr="00795AAA">
              <w:rPr>
                <w:rFonts w:ascii="Arial" w:hAnsi="Arial" w:cs="Arial"/>
              </w:rPr>
              <w:t>Importe mínimo y máximo por traslados a otros estados de la República (viajes de regreso)</w:t>
            </w:r>
            <w:r>
              <w:rPr>
                <w:rFonts w:ascii="Arial" w:hAnsi="Arial" w:cs="Arial"/>
              </w:rPr>
              <w:t xml:space="preserve">. </w:t>
            </w:r>
            <w:r w:rsidRPr="00795AAA">
              <w:rPr>
                <w:rFonts w:ascii="Arial" w:hAnsi="Arial" w:cs="Arial"/>
              </w:rPr>
              <w:t>Tabla 4.</w:t>
            </w:r>
          </w:p>
        </w:tc>
        <w:tc>
          <w:tcPr>
            <w:tcW w:w="1563" w:type="dxa"/>
            <w:vAlign w:val="center"/>
          </w:tcPr>
          <w:p w:rsidR="00795AAA" w:rsidRPr="001106A4" w:rsidRDefault="00795AAA" w:rsidP="001106A4">
            <w:pPr>
              <w:jc w:val="right"/>
              <w:rPr>
                <w:rFonts w:ascii="Arial" w:hAnsi="Arial" w:cs="Arial"/>
                <w:lang w:eastAsia="es-MX"/>
              </w:rPr>
            </w:pPr>
            <w:r w:rsidRPr="001106A4">
              <w:rPr>
                <w:rFonts w:ascii="Arial" w:hAnsi="Arial" w:cs="Arial"/>
                <w:lang w:eastAsia="es-MX"/>
              </w:rPr>
              <w:t>$ 0.00</w:t>
            </w:r>
          </w:p>
        </w:tc>
        <w:tc>
          <w:tcPr>
            <w:tcW w:w="1564" w:type="dxa"/>
            <w:vAlign w:val="center"/>
          </w:tcPr>
          <w:p w:rsidR="00795AAA" w:rsidRPr="001106A4" w:rsidRDefault="00795AAA" w:rsidP="001106A4">
            <w:pPr>
              <w:jc w:val="right"/>
              <w:rPr>
                <w:rFonts w:ascii="Arial" w:hAnsi="Arial" w:cs="Arial"/>
                <w:lang w:eastAsia="es-MX"/>
              </w:rPr>
            </w:pPr>
            <w:r w:rsidRPr="001106A4">
              <w:rPr>
                <w:rFonts w:ascii="Arial" w:hAnsi="Arial" w:cs="Arial"/>
                <w:lang w:eastAsia="es-MX"/>
              </w:rPr>
              <w:t>$...............</w:t>
            </w:r>
          </w:p>
        </w:tc>
      </w:tr>
      <w:tr w:rsidR="001106A4" w:rsidRPr="001106A4" w:rsidTr="00795AAA">
        <w:trPr>
          <w:jc w:val="center"/>
        </w:trPr>
        <w:tc>
          <w:tcPr>
            <w:tcW w:w="6658" w:type="dxa"/>
            <w:shd w:val="clear" w:color="auto" w:fill="auto"/>
          </w:tcPr>
          <w:p w:rsidR="001106A4" w:rsidRPr="001106A4" w:rsidRDefault="001106A4" w:rsidP="001106A4">
            <w:pPr>
              <w:jc w:val="right"/>
              <w:rPr>
                <w:rFonts w:ascii="Arial" w:hAnsi="Arial" w:cs="Arial"/>
                <w:lang w:eastAsia="es-MX"/>
              </w:rPr>
            </w:pPr>
            <w:r w:rsidRPr="001106A4">
              <w:rPr>
                <w:rFonts w:ascii="Arial" w:hAnsi="Arial" w:cs="Arial"/>
                <w:lang w:eastAsia="es-MX"/>
              </w:rPr>
              <w:t>Subtotal</w:t>
            </w:r>
          </w:p>
        </w:tc>
        <w:tc>
          <w:tcPr>
            <w:tcW w:w="1563" w:type="dxa"/>
          </w:tcPr>
          <w:p w:rsidR="001106A4" w:rsidRPr="001106A4" w:rsidRDefault="00795AAA" w:rsidP="001106A4">
            <w:pPr>
              <w:rPr>
                <w:rFonts w:ascii="Arial" w:hAnsi="Arial" w:cs="Arial"/>
                <w:lang w:eastAsia="es-MX"/>
              </w:rPr>
            </w:pPr>
            <w:r w:rsidRPr="001106A4">
              <w:rPr>
                <w:rFonts w:ascii="Arial" w:hAnsi="Arial" w:cs="Arial"/>
                <w:lang w:eastAsia="es-MX"/>
              </w:rPr>
              <w:t>$...............</w:t>
            </w:r>
          </w:p>
        </w:tc>
        <w:tc>
          <w:tcPr>
            <w:tcW w:w="1564" w:type="dxa"/>
          </w:tcPr>
          <w:p w:rsidR="001106A4" w:rsidRPr="001106A4" w:rsidRDefault="00795AAA" w:rsidP="001106A4">
            <w:pPr>
              <w:rPr>
                <w:rFonts w:ascii="Arial" w:hAnsi="Arial" w:cs="Arial"/>
                <w:lang w:eastAsia="es-MX"/>
              </w:rPr>
            </w:pPr>
            <w:r w:rsidRPr="001106A4">
              <w:rPr>
                <w:rFonts w:ascii="Arial" w:hAnsi="Arial" w:cs="Arial"/>
                <w:lang w:eastAsia="es-MX"/>
              </w:rPr>
              <w:t>$...............</w:t>
            </w:r>
          </w:p>
        </w:tc>
      </w:tr>
      <w:tr w:rsidR="001106A4" w:rsidRPr="001106A4" w:rsidTr="00795AAA">
        <w:trPr>
          <w:jc w:val="center"/>
        </w:trPr>
        <w:tc>
          <w:tcPr>
            <w:tcW w:w="6658" w:type="dxa"/>
            <w:shd w:val="clear" w:color="auto" w:fill="auto"/>
          </w:tcPr>
          <w:p w:rsidR="001106A4" w:rsidRPr="001106A4" w:rsidRDefault="001106A4" w:rsidP="001106A4">
            <w:pPr>
              <w:jc w:val="right"/>
              <w:rPr>
                <w:rFonts w:ascii="Arial" w:hAnsi="Arial" w:cs="Arial"/>
                <w:lang w:eastAsia="es-MX"/>
              </w:rPr>
            </w:pPr>
            <w:r w:rsidRPr="001106A4">
              <w:rPr>
                <w:rFonts w:ascii="Arial" w:hAnsi="Arial" w:cs="Arial"/>
                <w:lang w:eastAsia="es-MX"/>
              </w:rPr>
              <w:t>I.V.A.</w:t>
            </w:r>
          </w:p>
        </w:tc>
        <w:tc>
          <w:tcPr>
            <w:tcW w:w="1563" w:type="dxa"/>
          </w:tcPr>
          <w:p w:rsidR="001106A4" w:rsidRPr="001106A4" w:rsidRDefault="00795AAA" w:rsidP="001106A4">
            <w:pPr>
              <w:rPr>
                <w:rFonts w:ascii="Arial" w:hAnsi="Arial" w:cs="Arial"/>
                <w:lang w:eastAsia="es-MX"/>
              </w:rPr>
            </w:pPr>
            <w:r w:rsidRPr="001106A4">
              <w:rPr>
                <w:rFonts w:ascii="Arial" w:hAnsi="Arial" w:cs="Arial"/>
                <w:lang w:eastAsia="es-MX"/>
              </w:rPr>
              <w:t>$...............</w:t>
            </w:r>
          </w:p>
        </w:tc>
        <w:tc>
          <w:tcPr>
            <w:tcW w:w="1564" w:type="dxa"/>
          </w:tcPr>
          <w:p w:rsidR="001106A4" w:rsidRPr="001106A4" w:rsidRDefault="00795AAA" w:rsidP="001106A4">
            <w:pPr>
              <w:rPr>
                <w:rFonts w:ascii="Arial" w:hAnsi="Arial" w:cs="Arial"/>
                <w:lang w:eastAsia="es-MX"/>
              </w:rPr>
            </w:pPr>
            <w:r w:rsidRPr="001106A4">
              <w:rPr>
                <w:rFonts w:ascii="Arial" w:hAnsi="Arial" w:cs="Arial"/>
                <w:lang w:eastAsia="es-MX"/>
              </w:rPr>
              <w:t>$...............</w:t>
            </w:r>
          </w:p>
        </w:tc>
      </w:tr>
      <w:tr w:rsidR="001106A4" w:rsidRPr="001106A4" w:rsidTr="00795AAA">
        <w:trPr>
          <w:jc w:val="center"/>
        </w:trPr>
        <w:tc>
          <w:tcPr>
            <w:tcW w:w="6658" w:type="dxa"/>
            <w:shd w:val="clear" w:color="auto" w:fill="auto"/>
          </w:tcPr>
          <w:p w:rsidR="001106A4" w:rsidRPr="001106A4" w:rsidRDefault="001106A4" w:rsidP="001106A4">
            <w:pPr>
              <w:jc w:val="right"/>
              <w:rPr>
                <w:rFonts w:ascii="Arial" w:hAnsi="Arial" w:cs="Arial"/>
                <w:lang w:eastAsia="es-MX"/>
              </w:rPr>
            </w:pPr>
            <w:r w:rsidRPr="001106A4">
              <w:rPr>
                <w:rFonts w:ascii="Arial" w:hAnsi="Arial" w:cs="Arial"/>
                <w:lang w:eastAsia="es-MX"/>
              </w:rPr>
              <w:t>Total</w:t>
            </w:r>
          </w:p>
        </w:tc>
        <w:tc>
          <w:tcPr>
            <w:tcW w:w="1563" w:type="dxa"/>
          </w:tcPr>
          <w:p w:rsidR="001106A4" w:rsidRPr="001106A4" w:rsidRDefault="00795AAA" w:rsidP="001106A4">
            <w:pPr>
              <w:rPr>
                <w:rFonts w:ascii="Arial" w:hAnsi="Arial" w:cs="Arial"/>
                <w:lang w:eastAsia="es-MX"/>
              </w:rPr>
            </w:pPr>
            <w:r w:rsidRPr="001106A4">
              <w:rPr>
                <w:rFonts w:ascii="Arial" w:hAnsi="Arial" w:cs="Arial"/>
                <w:lang w:eastAsia="es-MX"/>
              </w:rPr>
              <w:t>$...............</w:t>
            </w:r>
          </w:p>
        </w:tc>
        <w:tc>
          <w:tcPr>
            <w:tcW w:w="1564" w:type="dxa"/>
          </w:tcPr>
          <w:p w:rsidR="001106A4" w:rsidRPr="001106A4" w:rsidRDefault="00795AAA" w:rsidP="001106A4">
            <w:pPr>
              <w:rPr>
                <w:rFonts w:ascii="Arial" w:hAnsi="Arial" w:cs="Arial"/>
                <w:lang w:eastAsia="es-MX"/>
              </w:rPr>
            </w:pPr>
            <w:r w:rsidRPr="001106A4">
              <w:rPr>
                <w:rFonts w:ascii="Arial" w:hAnsi="Arial" w:cs="Arial"/>
                <w:lang w:eastAsia="es-MX"/>
              </w:rPr>
              <w:t>$...............</w:t>
            </w:r>
          </w:p>
        </w:tc>
      </w:tr>
    </w:tbl>
    <w:p w:rsidR="00C70D47" w:rsidRPr="001106A4" w:rsidRDefault="00C70D47" w:rsidP="00A53623">
      <w:pPr>
        <w:suppressAutoHyphens/>
        <w:rPr>
          <w:rFonts w:ascii="Arial" w:hAnsi="Arial" w:cs="Arial"/>
          <w:bCs/>
          <w:lang w:val="es-MX" w:eastAsia="ar-SA"/>
        </w:rPr>
      </w:pPr>
      <w:r w:rsidRPr="001106A4">
        <w:rPr>
          <w:rFonts w:ascii="Arial" w:hAnsi="Arial" w:cs="Arial"/>
          <w:bCs/>
          <w:lang w:val="es-MX" w:eastAsia="ar-SA"/>
        </w:rPr>
        <w:t>VIGENCIA DE LA COTIZACIÓN:</w:t>
      </w:r>
    </w:p>
    <w:p w:rsidR="00C70D47" w:rsidRPr="00E058FB" w:rsidRDefault="00C70D47" w:rsidP="00A53623">
      <w:pPr>
        <w:suppressAutoHyphens/>
        <w:rPr>
          <w:rFonts w:ascii="Arial" w:hAnsi="Arial" w:cs="Arial"/>
          <w:bCs/>
          <w:lang w:val="es-MX" w:eastAsia="ar-SA"/>
        </w:rPr>
      </w:pPr>
      <w:r w:rsidRPr="00E058FB">
        <w:rPr>
          <w:rFonts w:ascii="Arial" w:hAnsi="Arial" w:cs="Arial"/>
          <w:bCs/>
          <w:lang w:val="es-MX" w:eastAsia="ar-SA"/>
        </w:rPr>
        <w:t>FECHA DE LA COTIZACIÓN:</w:t>
      </w:r>
    </w:p>
    <w:p w:rsidR="00C70D47" w:rsidRPr="00E058FB" w:rsidRDefault="007E7B4C" w:rsidP="00A53623">
      <w:pPr>
        <w:suppressAutoHyphens/>
        <w:rPr>
          <w:rFonts w:ascii="Arial" w:hAnsi="Arial" w:cs="Arial"/>
          <w:bCs/>
          <w:lang w:val="es-MX" w:eastAsia="ar-SA"/>
        </w:rPr>
      </w:pPr>
      <w:r w:rsidRPr="00E058FB">
        <w:rPr>
          <w:rFonts w:ascii="Arial" w:hAnsi="Arial" w:cs="Arial"/>
          <w:bCs/>
          <w:lang w:val="es-MX" w:eastAsia="ar-SA"/>
        </w:rPr>
        <w:t>FIRMA DE LA COTIZACIÓN:</w:t>
      </w:r>
    </w:p>
    <w:p w:rsidR="00C70D47" w:rsidRPr="00E058FB" w:rsidRDefault="006F1A7D" w:rsidP="00D92C67">
      <w:pPr>
        <w:shd w:val="clear" w:color="auto" w:fill="FFFFFF"/>
        <w:rPr>
          <w:rFonts w:ascii="Arial" w:hAnsi="Arial" w:cs="Arial"/>
          <w:lang w:val="es-MX"/>
        </w:rPr>
      </w:pPr>
      <w:r w:rsidRPr="00E058FB">
        <w:rPr>
          <w:rFonts w:ascii="Arial" w:hAnsi="Arial" w:cs="Arial"/>
          <w:color w:val="444444"/>
          <w:lang w:val="es-MX" w:eastAsia="es-MX"/>
        </w:rPr>
        <w:t>NOTA:</w:t>
      </w:r>
      <w:r w:rsidR="00D92C67">
        <w:rPr>
          <w:rFonts w:ascii="Arial" w:hAnsi="Arial" w:cs="Arial"/>
          <w:color w:val="444444"/>
          <w:lang w:val="es-MX" w:eastAsia="es-MX"/>
        </w:rPr>
        <w:t xml:space="preserve"> </w:t>
      </w:r>
      <w:r w:rsidR="00637183" w:rsidRPr="00E058FB">
        <w:rPr>
          <w:rFonts w:ascii="Arial" w:hAnsi="Arial" w:cs="Arial"/>
          <w:color w:val="444444"/>
          <w:lang w:val="es-MX" w:eastAsia="es-MX"/>
        </w:rPr>
        <w:t>Presentar cotización en h</w:t>
      </w:r>
      <w:r w:rsidRPr="00E058FB">
        <w:rPr>
          <w:rFonts w:ascii="Arial" w:hAnsi="Arial" w:cs="Arial"/>
          <w:color w:val="444444"/>
          <w:lang w:val="es-MX" w:eastAsia="es-MX"/>
        </w:rPr>
        <w:t>oja membretada preferentemente</w:t>
      </w:r>
      <w:r w:rsidR="00B870B3">
        <w:rPr>
          <w:rFonts w:ascii="Arial" w:hAnsi="Arial" w:cs="Arial"/>
          <w:color w:val="444444"/>
          <w:lang w:val="es-MX" w:eastAsia="es-MX"/>
        </w:rPr>
        <w:t>.</w:t>
      </w:r>
    </w:p>
    <w:sectPr w:rsidR="00C70D47" w:rsidRPr="00E058FB" w:rsidSect="007829EB">
      <w:footerReference w:type="even" r:id="rId8"/>
      <w:footerReference w:type="default" r:id="rId9"/>
      <w:pgSz w:w="12240" w:h="15840" w:code="1"/>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76" w:rsidRDefault="00FA0E76">
      <w:r>
        <w:separator/>
      </w:r>
    </w:p>
  </w:endnote>
  <w:endnote w:type="continuationSeparator" w:id="0">
    <w:p w:rsidR="00FA0E76" w:rsidRDefault="00FA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32" w:rsidRDefault="00B21432"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1432" w:rsidRDefault="00B21432" w:rsidP="00A36C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226424"/>
      <w:docPartObj>
        <w:docPartGallery w:val="Page Numbers (Bottom of Page)"/>
        <w:docPartUnique/>
      </w:docPartObj>
    </w:sdtPr>
    <w:sdtEndPr/>
    <w:sdtContent>
      <w:sdt>
        <w:sdtPr>
          <w:id w:val="-1769616900"/>
          <w:docPartObj>
            <w:docPartGallery w:val="Page Numbers (Top of Page)"/>
            <w:docPartUnique/>
          </w:docPartObj>
        </w:sdtPr>
        <w:sdtEndPr/>
        <w:sdtContent>
          <w:p w:rsidR="00B21432" w:rsidRDefault="00B214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B5510">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B5510">
              <w:rPr>
                <w:b/>
                <w:bCs/>
                <w:noProof/>
              </w:rPr>
              <w:t>7</w:t>
            </w:r>
            <w:r>
              <w:rPr>
                <w:b/>
                <w:bCs/>
                <w:sz w:val="24"/>
                <w:szCs w:val="24"/>
              </w:rPr>
              <w:fldChar w:fldCharType="end"/>
            </w:r>
          </w:p>
        </w:sdtContent>
      </w:sdt>
    </w:sdtContent>
  </w:sdt>
  <w:p w:rsidR="00B21432" w:rsidRDefault="00B21432" w:rsidP="00A36CF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76" w:rsidRDefault="00FA0E76">
      <w:r>
        <w:separator/>
      </w:r>
    </w:p>
  </w:footnote>
  <w:footnote w:type="continuationSeparator" w:id="0">
    <w:p w:rsidR="00FA0E76" w:rsidRDefault="00FA0E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CAF"/>
    <w:multiLevelType w:val="hybridMultilevel"/>
    <w:tmpl w:val="6BEA5A9C"/>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 w15:restartNumberingAfterBreak="0">
    <w:nsid w:val="07B021F3"/>
    <w:multiLevelType w:val="hybridMultilevel"/>
    <w:tmpl w:val="8D685A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9C6739"/>
    <w:multiLevelType w:val="hybridMultilevel"/>
    <w:tmpl w:val="B85427D0"/>
    <w:lvl w:ilvl="0" w:tplc="BDB080F4">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5F727C"/>
    <w:multiLevelType w:val="hybridMultilevel"/>
    <w:tmpl w:val="57D4C118"/>
    <w:lvl w:ilvl="0" w:tplc="678E07E6">
      <w:start w:val="1"/>
      <w:numFmt w:val="upperLetter"/>
      <w:lvlText w:val="%1."/>
      <w:lvlJc w:val="left"/>
      <w:pPr>
        <w:ind w:left="340" w:hanging="34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4217B4F"/>
    <w:multiLevelType w:val="multilevel"/>
    <w:tmpl w:val="B69C1CF4"/>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80E14B0"/>
    <w:multiLevelType w:val="multilevel"/>
    <w:tmpl w:val="4368610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8E42181"/>
    <w:multiLevelType w:val="hybridMultilevel"/>
    <w:tmpl w:val="31EEFE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C1194"/>
    <w:multiLevelType w:val="hybridMultilevel"/>
    <w:tmpl w:val="74820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F5DCD"/>
    <w:multiLevelType w:val="hybridMultilevel"/>
    <w:tmpl w:val="32DEFB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F1FE0"/>
    <w:multiLevelType w:val="hybridMultilevel"/>
    <w:tmpl w:val="F12A6CE6"/>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A76D1"/>
    <w:multiLevelType w:val="hybridMultilevel"/>
    <w:tmpl w:val="39C8F690"/>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AE6700"/>
    <w:multiLevelType w:val="hybridMultilevel"/>
    <w:tmpl w:val="1472C5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329E7"/>
    <w:multiLevelType w:val="hybridMultilevel"/>
    <w:tmpl w:val="C87E22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AC6106"/>
    <w:multiLevelType w:val="hybridMultilevel"/>
    <w:tmpl w:val="C5528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DC488D"/>
    <w:multiLevelType w:val="multilevel"/>
    <w:tmpl w:val="3BB61278"/>
    <w:lvl w:ilvl="0">
      <w:start w:val="12"/>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33866915"/>
    <w:multiLevelType w:val="multilevel"/>
    <w:tmpl w:val="3E8AA3C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51F1DF8"/>
    <w:multiLevelType w:val="singleLevel"/>
    <w:tmpl w:val="C5A4BBCA"/>
    <w:lvl w:ilvl="0">
      <w:start w:val="1"/>
      <w:numFmt w:val="upperLetter"/>
      <w:lvlText w:val="%1)"/>
      <w:lvlJc w:val="left"/>
      <w:pPr>
        <w:tabs>
          <w:tab w:val="num" w:pos="360"/>
        </w:tabs>
        <w:ind w:left="360" w:hanging="360"/>
      </w:pPr>
      <w:rPr>
        <w:rFonts w:hint="default"/>
        <w:b/>
        <w:color w:val="auto"/>
      </w:rPr>
    </w:lvl>
  </w:abstractNum>
  <w:abstractNum w:abstractNumId="17" w15:restartNumberingAfterBreak="0">
    <w:nsid w:val="3C8C76A9"/>
    <w:multiLevelType w:val="hybridMultilevel"/>
    <w:tmpl w:val="126AD3DA"/>
    <w:lvl w:ilvl="0" w:tplc="BF78EB7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DC532F"/>
    <w:multiLevelType w:val="multilevel"/>
    <w:tmpl w:val="D2B03EF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1145C4E"/>
    <w:multiLevelType w:val="multilevel"/>
    <w:tmpl w:val="5D7CBB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94"/>
        </w:tabs>
        <w:ind w:left="1494" w:hanging="360"/>
      </w:pPr>
      <w:rPr>
        <w:rFonts w:ascii="Tahoma" w:hAnsi="Tahoma" w:cs="Tahoma"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8B808FC"/>
    <w:multiLevelType w:val="multilevel"/>
    <w:tmpl w:val="D5C8FE02"/>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AA10AD"/>
    <w:multiLevelType w:val="hybridMultilevel"/>
    <w:tmpl w:val="F6EA0092"/>
    <w:lvl w:ilvl="0" w:tplc="BF78EB7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F171DD"/>
    <w:multiLevelType w:val="hybridMultilevel"/>
    <w:tmpl w:val="0D84D1E4"/>
    <w:lvl w:ilvl="0" w:tplc="03F878EA">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FC5E1F"/>
    <w:multiLevelType w:val="hybridMultilevel"/>
    <w:tmpl w:val="4FFE2F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60D2"/>
    <w:multiLevelType w:val="multilevel"/>
    <w:tmpl w:val="658AF22E"/>
    <w:lvl w:ilvl="0">
      <w:start w:val="12"/>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15:restartNumberingAfterBreak="0">
    <w:nsid w:val="535D7052"/>
    <w:multiLevelType w:val="hybridMultilevel"/>
    <w:tmpl w:val="9990BB76"/>
    <w:lvl w:ilvl="0" w:tplc="B7804560">
      <w:start w:val="1"/>
      <w:numFmt w:val="bullet"/>
      <w:lvlText w:val=""/>
      <w:lvlJc w:val="left"/>
      <w:pPr>
        <w:ind w:left="2490"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6" w15:restartNumberingAfterBreak="0">
    <w:nsid w:val="55086421"/>
    <w:multiLevelType w:val="hybridMultilevel"/>
    <w:tmpl w:val="448AE926"/>
    <w:lvl w:ilvl="0" w:tplc="3E0A7E50">
      <w:start w:val="1"/>
      <w:numFmt w:val="bullet"/>
      <w:lvlText w:val=""/>
      <w:lvlJc w:val="left"/>
      <w:pPr>
        <w:tabs>
          <w:tab w:val="num" w:pos="357"/>
        </w:tabs>
        <w:ind w:left="357" w:hanging="35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BC66DE"/>
    <w:multiLevelType w:val="hybridMultilevel"/>
    <w:tmpl w:val="F822FD82"/>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A274251"/>
    <w:multiLevelType w:val="hybridMultilevel"/>
    <w:tmpl w:val="DCC05AD4"/>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9" w15:restartNumberingAfterBreak="0">
    <w:nsid w:val="688B6545"/>
    <w:multiLevelType w:val="hybridMultilevel"/>
    <w:tmpl w:val="874CFAEE"/>
    <w:lvl w:ilvl="0" w:tplc="B7804560">
      <w:start w:val="1"/>
      <w:numFmt w:val="bullet"/>
      <w:lvlText w:val=""/>
      <w:lvlJc w:val="left"/>
      <w:pPr>
        <w:ind w:left="142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E38CC"/>
    <w:multiLevelType w:val="hybridMultilevel"/>
    <w:tmpl w:val="572A39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695728"/>
    <w:multiLevelType w:val="multilevel"/>
    <w:tmpl w:val="AD7040FA"/>
    <w:lvl w:ilvl="0">
      <w:start w:val="12"/>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2" w15:restartNumberingAfterBreak="0">
    <w:nsid w:val="704D1393"/>
    <w:multiLevelType w:val="multilevel"/>
    <w:tmpl w:val="3CFE4664"/>
    <w:lvl w:ilvl="0">
      <w:start w:val="13"/>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70595E86"/>
    <w:multiLevelType w:val="hybridMultilevel"/>
    <w:tmpl w:val="39C8F690"/>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0AA0898"/>
    <w:multiLevelType w:val="hybridMultilevel"/>
    <w:tmpl w:val="39C8F690"/>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E96588"/>
    <w:multiLevelType w:val="hybridMultilevel"/>
    <w:tmpl w:val="EB06F7B4"/>
    <w:lvl w:ilvl="0" w:tplc="3E0A7E50">
      <w:start w:val="1"/>
      <w:numFmt w:val="bullet"/>
      <w:lvlText w:val=""/>
      <w:lvlJc w:val="left"/>
      <w:pPr>
        <w:tabs>
          <w:tab w:val="num" w:pos="357"/>
        </w:tabs>
        <w:ind w:left="357" w:hanging="35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911EC"/>
    <w:multiLevelType w:val="multilevel"/>
    <w:tmpl w:val="07E2D770"/>
    <w:lvl w:ilvl="0">
      <w:start w:val="13"/>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15:restartNumberingAfterBreak="0">
    <w:nsid w:val="7D3C4390"/>
    <w:multiLevelType w:val="multilevel"/>
    <w:tmpl w:val="55D0A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1511AC"/>
    <w:multiLevelType w:val="hybridMultilevel"/>
    <w:tmpl w:val="B57023C4"/>
    <w:lvl w:ilvl="0" w:tplc="90B045AE">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F10A6F"/>
    <w:multiLevelType w:val="hybridMultilevel"/>
    <w:tmpl w:val="D8E2E7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3"/>
  </w:num>
  <w:num w:numId="3">
    <w:abstractNumId w:val="33"/>
  </w:num>
  <w:num w:numId="4">
    <w:abstractNumId w:val="16"/>
  </w:num>
  <w:num w:numId="5">
    <w:abstractNumId w:val="11"/>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30"/>
  </w:num>
  <w:num w:numId="10">
    <w:abstractNumId w:val="8"/>
  </w:num>
  <w:num w:numId="11">
    <w:abstractNumId w:val="1"/>
  </w:num>
  <w:num w:numId="12">
    <w:abstractNumId w:val="37"/>
  </w:num>
  <w:num w:numId="13">
    <w:abstractNumId w:val="24"/>
  </w:num>
  <w:num w:numId="14">
    <w:abstractNumId w:val="14"/>
  </w:num>
  <w:num w:numId="15">
    <w:abstractNumId w:val="31"/>
  </w:num>
  <w:num w:numId="16">
    <w:abstractNumId w:val="4"/>
  </w:num>
  <w:num w:numId="17">
    <w:abstractNumId w:val="18"/>
  </w:num>
  <w:num w:numId="18">
    <w:abstractNumId w:val="36"/>
  </w:num>
  <w:num w:numId="19">
    <w:abstractNumId w:val="20"/>
  </w:num>
  <w:num w:numId="20">
    <w:abstractNumId w:val="32"/>
  </w:num>
  <w:num w:numId="21">
    <w:abstractNumId w:val="12"/>
  </w:num>
  <w:num w:numId="22">
    <w:abstractNumId w:val="15"/>
  </w:num>
  <w:num w:numId="23">
    <w:abstractNumId w:val="27"/>
  </w:num>
  <w:num w:numId="24">
    <w:abstractNumId w:val="10"/>
  </w:num>
  <w:num w:numId="25">
    <w:abstractNumId w:val="34"/>
  </w:num>
  <w:num w:numId="26">
    <w:abstractNumId w:val="0"/>
  </w:num>
  <w:num w:numId="27">
    <w:abstractNumId w:val="13"/>
  </w:num>
  <w:num w:numId="28">
    <w:abstractNumId w:val="3"/>
  </w:num>
  <w:num w:numId="29">
    <w:abstractNumId w:val="5"/>
  </w:num>
  <w:num w:numId="30">
    <w:abstractNumId w:val="29"/>
  </w:num>
  <w:num w:numId="31">
    <w:abstractNumId w:val="25"/>
  </w:num>
  <w:num w:numId="32">
    <w:abstractNumId w:val="28"/>
  </w:num>
  <w:num w:numId="33">
    <w:abstractNumId w:val="19"/>
  </w:num>
  <w:num w:numId="34">
    <w:abstractNumId w:val="22"/>
  </w:num>
  <w:num w:numId="35">
    <w:abstractNumId w:val="38"/>
  </w:num>
  <w:num w:numId="36">
    <w:abstractNumId w:val="7"/>
  </w:num>
  <w:num w:numId="37">
    <w:abstractNumId w:val="21"/>
  </w:num>
  <w:num w:numId="38">
    <w:abstractNumId w:val="17"/>
  </w:num>
  <w:num w:numId="39">
    <w:abstractNumId w:val="2"/>
  </w:num>
  <w:num w:numId="40">
    <w:abstractNumId w:val="3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49"/>
    <w:rsid w:val="00000115"/>
    <w:rsid w:val="000007C2"/>
    <w:rsid w:val="000023F1"/>
    <w:rsid w:val="00004AD1"/>
    <w:rsid w:val="00007887"/>
    <w:rsid w:val="0001486C"/>
    <w:rsid w:val="00016048"/>
    <w:rsid w:val="00020F97"/>
    <w:rsid w:val="000223D6"/>
    <w:rsid w:val="000231BC"/>
    <w:rsid w:val="000275C1"/>
    <w:rsid w:val="000309DD"/>
    <w:rsid w:val="000324DD"/>
    <w:rsid w:val="00032A5B"/>
    <w:rsid w:val="00034750"/>
    <w:rsid w:val="00041389"/>
    <w:rsid w:val="00044060"/>
    <w:rsid w:val="000451D3"/>
    <w:rsid w:val="0005136C"/>
    <w:rsid w:val="00051428"/>
    <w:rsid w:val="00052B80"/>
    <w:rsid w:val="00054F95"/>
    <w:rsid w:val="00056127"/>
    <w:rsid w:val="0006011F"/>
    <w:rsid w:val="00061E73"/>
    <w:rsid w:val="00064184"/>
    <w:rsid w:val="00067498"/>
    <w:rsid w:val="0007005D"/>
    <w:rsid w:val="00070DE4"/>
    <w:rsid w:val="00074905"/>
    <w:rsid w:val="00075FBF"/>
    <w:rsid w:val="00077268"/>
    <w:rsid w:val="00082F99"/>
    <w:rsid w:val="00083621"/>
    <w:rsid w:val="00084435"/>
    <w:rsid w:val="00084D3F"/>
    <w:rsid w:val="00086878"/>
    <w:rsid w:val="00092410"/>
    <w:rsid w:val="00092EFE"/>
    <w:rsid w:val="00093333"/>
    <w:rsid w:val="000A21C1"/>
    <w:rsid w:val="000B287C"/>
    <w:rsid w:val="000B3EE5"/>
    <w:rsid w:val="000B4933"/>
    <w:rsid w:val="000B5DF1"/>
    <w:rsid w:val="000B6413"/>
    <w:rsid w:val="000C2D1F"/>
    <w:rsid w:val="000C3A8D"/>
    <w:rsid w:val="000C3BED"/>
    <w:rsid w:val="000D037E"/>
    <w:rsid w:val="000D2401"/>
    <w:rsid w:val="000D3140"/>
    <w:rsid w:val="000D3436"/>
    <w:rsid w:val="000D5A5B"/>
    <w:rsid w:val="000E04A8"/>
    <w:rsid w:val="000E1E88"/>
    <w:rsid w:val="000F16D2"/>
    <w:rsid w:val="000F214B"/>
    <w:rsid w:val="000F4700"/>
    <w:rsid w:val="000F4E4E"/>
    <w:rsid w:val="000F559B"/>
    <w:rsid w:val="000F5F98"/>
    <w:rsid w:val="000F67A6"/>
    <w:rsid w:val="000F771B"/>
    <w:rsid w:val="000F79C1"/>
    <w:rsid w:val="00100F3B"/>
    <w:rsid w:val="00106776"/>
    <w:rsid w:val="001106A4"/>
    <w:rsid w:val="00117B52"/>
    <w:rsid w:val="001202DD"/>
    <w:rsid w:val="0012399A"/>
    <w:rsid w:val="00125B4F"/>
    <w:rsid w:val="00126769"/>
    <w:rsid w:val="00126918"/>
    <w:rsid w:val="001277EF"/>
    <w:rsid w:val="00127E55"/>
    <w:rsid w:val="00127F24"/>
    <w:rsid w:val="001302F1"/>
    <w:rsid w:val="00131B37"/>
    <w:rsid w:val="00131CDD"/>
    <w:rsid w:val="00131DBE"/>
    <w:rsid w:val="00132D05"/>
    <w:rsid w:val="00133A28"/>
    <w:rsid w:val="001354E3"/>
    <w:rsid w:val="00144D27"/>
    <w:rsid w:val="00150DF2"/>
    <w:rsid w:val="00151FEF"/>
    <w:rsid w:val="001545D0"/>
    <w:rsid w:val="001568A9"/>
    <w:rsid w:val="001605BD"/>
    <w:rsid w:val="0016246F"/>
    <w:rsid w:val="0016271B"/>
    <w:rsid w:val="001654E2"/>
    <w:rsid w:val="001667EC"/>
    <w:rsid w:val="001744AC"/>
    <w:rsid w:val="00183A65"/>
    <w:rsid w:val="00186B1C"/>
    <w:rsid w:val="00186D81"/>
    <w:rsid w:val="001900EE"/>
    <w:rsid w:val="00190B06"/>
    <w:rsid w:val="0019543C"/>
    <w:rsid w:val="001959E6"/>
    <w:rsid w:val="00196535"/>
    <w:rsid w:val="001A04AA"/>
    <w:rsid w:val="001A217D"/>
    <w:rsid w:val="001A5BB4"/>
    <w:rsid w:val="001A665D"/>
    <w:rsid w:val="001A693F"/>
    <w:rsid w:val="001B0A49"/>
    <w:rsid w:val="001B2900"/>
    <w:rsid w:val="001B437F"/>
    <w:rsid w:val="001B4CA3"/>
    <w:rsid w:val="001C229E"/>
    <w:rsid w:val="001C2C2C"/>
    <w:rsid w:val="001C4983"/>
    <w:rsid w:val="001C75DF"/>
    <w:rsid w:val="001D3764"/>
    <w:rsid w:val="001E2707"/>
    <w:rsid w:val="001E58CD"/>
    <w:rsid w:val="001E5B8C"/>
    <w:rsid w:val="001E619E"/>
    <w:rsid w:val="001E7318"/>
    <w:rsid w:val="001F0E90"/>
    <w:rsid w:val="001F1EEC"/>
    <w:rsid w:val="001F4B4A"/>
    <w:rsid w:val="001F4D22"/>
    <w:rsid w:val="001F5526"/>
    <w:rsid w:val="001F63F0"/>
    <w:rsid w:val="001F7CF3"/>
    <w:rsid w:val="002009BD"/>
    <w:rsid w:val="00200CB0"/>
    <w:rsid w:val="002018C1"/>
    <w:rsid w:val="00201E09"/>
    <w:rsid w:val="00202712"/>
    <w:rsid w:val="002033EF"/>
    <w:rsid w:val="00205384"/>
    <w:rsid w:val="0020730E"/>
    <w:rsid w:val="00212F4D"/>
    <w:rsid w:val="0021471F"/>
    <w:rsid w:val="00214891"/>
    <w:rsid w:val="00216960"/>
    <w:rsid w:val="00216B01"/>
    <w:rsid w:val="00216BFF"/>
    <w:rsid w:val="00220C47"/>
    <w:rsid w:val="00221147"/>
    <w:rsid w:val="0022497E"/>
    <w:rsid w:val="00225661"/>
    <w:rsid w:val="002302D9"/>
    <w:rsid w:val="0023424F"/>
    <w:rsid w:val="00235B47"/>
    <w:rsid w:val="00235E23"/>
    <w:rsid w:val="00236D52"/>
    <w:rsid w:val="00237708"/>
    <w:rsid w:val="00240ECB"/>
    <w:rsid w:val="00241E4F"/>
    <w:rsid w:val="0024375E"/>
    <w:rsid w:val="00247A97"/>
    <w:rsid w:val="0025079E"/>
    <w:rsid w:val="002510AE"/>
    <w:rsid w:val="0025240F"/>
    <w:rsid w:val="00252A39"/>
    <w:rsid w:val="002530F7"/>
    <w:rsid w:val="00253CAF"/>
    <w:rsid w:val="00253CC3"/>
    <w:rsid w:val="00254E57"/>
    <w:rsid w:val="00260681"/>
    <w:rsid w:val="00261226"/>
    <w:rsid w:val="002637BC"/>
    <w:rsid w:val="002654CF"/>
    <w:rsid w:val="00266047"/>
    <w:rsid w:val="00270217"/>
    <w:rsid w:val="00270DBF"/>
    <w:rsid w:val="0027127B"/>
    <w:rsid w:val="002712AB"/>
    <w:rsid w:val="00271FDD"/>
    <w:rsid w:val="00273395"/>
    <w:rsid w:val="00273441"/>
    <w:rsid w:val="002742FD"/>
    <w:rsid w:val="00275113"/>
    <w:rsid w:val="00284082"/>
    <w:rsid w:val="00284999"/>
    <w:rsid w:val="00285051"/>
    <w:rsid w:val="00290C74"/>
    <w:rsid w:val="00293C86"/>
    <w:rsid w:val="002A0DA3"/>
    <w:rsid w:val="002A1FB1"/>
    <w:rsid w:val="002A22F3"/>
    <w:rsid w:val="002A2618"/>
    <w:rsid w:val="002A2D64"/>
    <w:rsid w:val="002A78F1"/>
    <w:rsid w:val="002B2135"/>
    <w:rsid w:val="002B2F55"/>
    <w:rsid w:val="002D0864"/>
    <w:rsid w:val="002D1E66"/>
    <w:rsid w:val="002D2701"/>
    <w:rsid w:val="002D27EB"/>
    <w:rsid w:val="002E1F64"/>
    <w:rsid w:val="002E32F4"/>
    <w:rsid w:val="002E3D4C"/>
    <w:rsid w:val="002E7EA3"/>
    <w:rsid w:val="002F1E09"/>
    <w:rsid w:val="002F448E"/>
    <w:rsid w:val="002F50FF"/>
    <w:rsid w:val="002F5F17"/>
    <w:rsid w:val="00300719"/>
    <w:rsid w:val="00302094"/>
    <w:rsid w:val="003024F5"/>
    <w:rsid w:val="00302F55"/>
    <w:rsid w:val="00303FFC"/>
    <w:rsid w:val="00306239"/>
    <w:rsid w:val="00306A64"/>
    <w:rsid w:val="003122C5"/>
    <w:rsid w:val="003156CD"/>
    <w:rsid w:val="00316670"/>
    <w:rsid w:val="003172BC"/>
    <w:rsid w:val="00322CD1"/>
    <w:rsid w:val="00323529"/>
    <w:rsid w:val="003257DC"/>
    <w:rsid w:val="00325A09"/>
    <w:rsid w:val="00331512"/>
    <w:rsid w:val="00331DDC"/>
    <w:rsid w:val="00333745"/>
    <w:rsid w:val="00334E56"/>
    <w:rsid w:val="00335308"/>
    <w:rsid w:val="00336C5C"/>
    <w:rsid w:val="003372AC"/>
    <w:rsid w:val="003409A4"/>
    <w:rsid w:val="00342840"/>
    <w:rsid w:val="003431BF"/>
    <w:rsid w:val="00343C0C"/>
    <w:rsid w:val="00345C29"/>
    <w:rsid w:val="0034621E"/>
    <w:rsid w:val="00346C0E"/>
    <w:rsid w:val="0035092C"/>
    <w:rsid w:val="00355519"/>
    <w:rsid w:val="003627B2"/>
    <w:rsid w:val="0036726C"/>
    <w:rsid w:val="00367B4C"/>
    <w:rsid w:val="00370A62"/>
    <w:rsid w:val="00371B7A"/>
    <w:rsid w:val="00374107"/>
    <w:rsid w:val="0037703B"/>
    <w:rsid w:val="00377286"/>
    <w:rsid w:val="00377371"/>
    <w:rsid w:val="0038424C"/>
    <w:rsid w:val="00384D44"/>
    <w:rsid w:val="0038544F"/>
    <w:rsid w:val="00392BB5"/>
    <w:rsid w:val="003A7570"/>
    <w:rsid w:val="003B2F54"/>
    <w:rsid w:val="003B51E7"/>
    <w:rsid w:val="003B7D84"/>
    <w:rsid w:val="003C1666"/>
    <w:rsid w:val="003D1F5C"/>
    <w:rsid w:val="003D5A3F"/>
    <w:rsid w:val="003D667F"/>
    <w:rsid w:val="003D761F"/>
    <w:rsid w:val="003E1B0B"/>
    <w:rsid w:val="003F4A15"/>
    <w:rsid w:val="003F6A7A"/>
    <w:rsid w:val="00401F94"/>
    <w:rsid w:val="00403257"/>
    <w:rsid w:val="00406DEA"/>
    <w:rsid w:val="00410951"/>
    <w:rsid w:val="004118E8"/>
    <w:rsid w:val="00413660"/>
    <w:rsid w:val="00413E7D"/>
    <w:rsid w:val="004179E4"/>
    <w:rsid w:val="0042133B"/>
    <w:rsid w:val="00422F5C"/>
    <w:rsid w:val="00425985"/>
    <w:rsid w:val="00430252"/>
    <w:rsid w:val="00434FFC"/>
    <w:rsid w:val="004404DE"/>
    <w:rsid w:val="00443C87"/>
    <w:rsid w:val="00444E0C"/>
    <w:rsid w:val="00446F53"/>
    <w:rsid w:val="00451B0D"/>
    <w:rsid w:val="00451D80"/>
    <w:rsid w:val="00453900"/>
    <w:rsid w:val="004552D0"/>
    <w:rsid w:val="004616CD"/>
    <w:rsid w:val="00465217"/>
    <w:rsid w:val="00466527"/>
    <w:rsid w:val="004707E9"/>
    <w:rsid w:val="0047707D"/>
    <w:rsid w:val="0047776C"/>
    <w:rsid w:val="00480DB5"/>
    <w:rsid w:val="0048248C"/>
    <w:rsid w:val="004825AC"/>
    <w:rsid w:val="00484A29"/>
    <w:rsid w:val="00485869"/>
    <w:rsid w:val="004863D5"/>
    <w:rsid w:val="00486AF7"/>
    <w:rsid w:val="00487C39"/>
    <w:rsid w:val="00487C90"/>
    <w:rsid w:val="00487D51"/>
    <w:rsid w:val="00491AB2"/>
    <w:rsid w:val="00497F53"/>
    <w:rsid w:val="004A01A7"/>
    <w:rsid w:val="004A19FA"/>
    <w:rsid w:val="004A2C5F"/>
    <w:rsid w:val="004A6AE2"/>
    <w:rsid w:val="004A6F51"/>
    <w:rsid w:val="004B42E7"/>
    <w:rsid w:val="004B760C"/>
    <w:rsid w:val="004C091C"/>
    <w:rsid w:val="004C1097"/>
    <w:rsid w:val="004C4A37"/>
    <w:rsid w:val="004C5805"/>
    <w:rsid w:val="004C5F45"/>
    <w:rsid w:val="004C6C22"/>
    <w:rsid w:val="004D05D2"/>
    <w:rsid w:val="004D6A67"/>
    <w:rsid w:val="004D7823"/>
    <w:rsid w:val="004D7F06"/>
    <w:rsid w:val="004E0533"/>
    <w:rsid w:val="004E26DA"/>
    <w:rsid w:val="004E332E"/>
    <w:rsid w:val="004E4945"/>
    <w:rsid w:val="004E5A6E"/>
    <w:rsid w:val="00500EE1"/>
    <w:rsid w:val="005010DE"/>
    <w:rsid w:val="00501BA4"/>
    <w:rsid w:val="00501C7D"/>
    <w:rsid w:val="005037DD"/>
    <w:rsid w:val="00503FD5"/>
    <w:rsid w:val="00510BB4"/>
    <w:rsid w:val="00523A41"/>
    <w:rsid w:val="00540739"/>
    <w:rsid w:val="0054105B"/>
    <w:rsid w:val="00541B0D"/>
    <w:rsid w:val="0054344A"/>
    <w:rsid w:val="0054569A"/>
    <w:rsid w:val="0054622D"/>
    <w:rsid w:val="00546AB9"/>
    <w:rsid w:val="00551418"/>
    <w:rsid w:val="00553ABF"/>
    <w:rsid w:val="0055577C"/>
    <w:rsid w:val="00555A44"/>
    <w:rsid w:val="005765A6"/>
    <w:rsid w:val="005816E8"/>
    <w:rsid w:val="0058714B"/>
    <w:rsid w:val="0059187B"/>
    <w:rsid w:val="00593091"/>
    <w:rsid w:val="005A3241"/>
    <w:rsid w:val="005A7CEE"/>
    <w:rsid w:val="005B06C0"/>
    <w:rsid w:val="005B4E1C"/>
    <w:rsid w:val="005B54FB"/>
    <w:rsid w:val="005B5510"/>
    <w:rsid w:val="005C078F"/>
    <w:rsid w:val="005C126B"/>
    <w:rsid w:val="005C240B"/>
    <w:rsid w:val="005C2879"/>
    <w:rsid w:val="005C4E8D"/>
    <w:rsid w:val="005D1389"/>
    <w:rsid w:val="005D2BA5"/>
    <w:rsid w:val="005D3132"/>
    <w:rsid w:val="005D596B"/>
    <w:rsid w:val="005D6B79"/>
    <w:rsid w:val="005E1CFB"/>
    <w:rsid w:val="005E29F0"/>
    <w:rsid w:val="005E4565"/>
    <w:rsid w:val="005E55FC"/>
    <w:rsid w:val="005F081D"/>
    <w:rsid w:val="005F13F3"/>
    <w:rsid w:val="00605D3B"/>
    <w:rsid w:val="006108B3"/>
    <w:rsid w:val="00612E94"/>
    <w:rsid w:val="00615BB9"/>
    <w:rsid w:val="00615FA3"/>
    <w:rsid w:val="00622139"/>
    <w:rsid w:val="00626159"/>
    <w:rsid w:val="00627630"/>
    <w:rsid w:val="00627772"/>
    <w:rsid w:val="0063294B"/>
    <w:rsid w:val="00637183"/>
    <w:rsid w:val="006417C1"/>
    <w:rsid w:val="006435EA"/>
    <w:rsid w:val="0065139D"/>
    <w:rsid w:val="00655373"/>
    <w:rsid w:val="0066019B"/>
    <w:rsid w:val="00667E8F"/>
    <w:rsid w:val="00670DA5"/>
    <w:rsid w:val="0067736A"/>
    <w:rsid w:val="00684335"/>
    <w:rsid w:val="006852A5"/>
    <w:rsid w:val="0068645B"/>
    <w:rsid w:val="00690E16"/>
    <w:rsid w:val="0069164E"/>
    <w:rsid w:val="00691FA5"/>
    <w:rsid w:val="00695FF3"/>
    <w:rsid w:val="006A1DD7"/>
    <w:rsid w:val="006A2198"/>
    <w:rsid w:val="006A3E6B"/>
    <w:rsid w:val="006A4230"/>
    <w:rsid w:val="006B078A"/>
    <w:rsid w:val="006B10A4"/>
    <w:rsid w:val="006B3D3A"/>
    <w:rsid w:val="006B6A48"/>
    <w:rsid w:val="006B7496"/>
    <w:rsid w:val="006C1C74"/>
    <w:rsid w:val="006C3B95"/>
    <w:rsid w:val="006C5702"/>
    <w:rsid w:val="006C7CEE"/>
    <w:rsid w:val="006D114E"/>
    <w:rsid w:val="006D1868"/>
    <w:rsid w:val="006D52B2"/>
    <w:rsid w:val="006D6EA6"/>
    <w:rsid w:val="006D7221"/>
    <w:rsid w:val="006E0D82"/>
    <w:rsid w:val="006E1AD5"/>
    <w:rsid w:val="006E2BD6"/>
    <w:rsid w:val="006E509A"/>
    <w:rsid w:val="006F0B75"/>
    <w:rsid w:val="006F1A7D"/>
    <w:rsid w:val="006F4C1C"/>
    <w:rsid w:val="006F5441"/>
    <w:rsid w:val="006F5B7F"/>
    <w:rsid w:val="006F6C04"/>
    <w:rsid w:val="006F7E5F"/>
    <w:rsid w:val="007149B4"/>
    <w:rsid w:val="00714BB7"/>
    <w:rsid w:val="00715007"/>
    <w:rsid w:val="00715E4A"/>
    <w:rsid w:val="00716999"/>
    <w:rsid w:val="0072005B"/>
    <w:rsid w:val="00720707"/>
    <w:rsid w:val="007253CC"/>
    <w:rsid w:val="007266F6"/>
    <w:rsid w:val="00727DB7"/>
    <w:rsid w:val="00732AF3"/>
    <w:rsid w:val="007461FB"/>
    <w:rsid w:val="00746BE8"/>
    <w:rsid w:val="00750A70"/>
    <w:rsid w:val="00751BAD"/>
    <w:rsid w:val="00752BD8"/>
    <w:rsid w:val="007537C3"/>
    <w:rsid w:val="0075454D"/>
    <w:rsid w:val="00763686"/>
    <w:rsid w:val="00763FB6"/>
    <w:rsid w:val="007654B7"/>
    <w:rsid w:val="007672D9"/>
    <w:rsid w:val="0077221A"/>
    <w:rsid w:val="0077226C"/>
    <w:rsid w:val="0077286E"/>
    <w:rsid w:val="0077673E"/>
    <w:rsid w:val="0077716E"/>
    <w:rsid w:val="00777342"/>
    <w:rsid w:val="007802AA"/>
    <w:rsid w:val="007829EB"/>
    <w:rsid w:val="007861BD"/>
    <w:rsid w:val="007865A2"/>
    <w:rsid w:val="0078673E"/>
    <w:rsid w:val="007935DE"/>
    <w:rsid w:val="00795AAA"/>
    <w:rsid w:val="007960CA"/>
    <w:rsid w:val="00797045"/>
    <w:rsid w:val="007976F6"/>
    <w:rsid w:val="007A3641"/>
    <w:rsid w:val="007A5939"/>
    <w:rsid w:val="007B5F42"/>
    <w:rsid w:val="007B6ED4"/>
    <w:rsid w:val="007B7100"/>
    <w:rsid w:val="007C60C0"/>
    <w:rsid w:val="007D20C3"/>
    <w:rsid w:val="007D3FBC"/>
    <w:rsid w:val="007D7C80"/>
    <w:rsid w:val="007E18E9"/>
    <w:rsid w:val="007E2730"/>
    <w:rsid w:val="007E27D5"/>
    <w:rsid w:val="007E3A46"/>
    <w:rsid w:val="007E5C0D"/>
    <w:rsid w:val="007E6E4D"/>
    <w:rsid w:val="007E7A53"/>
    <w:rsid w:val="007E7B4C"/>
    <w:rsid w:val="007F03DB"/>
    <w:rsid w:val="007F3040"/>
    <w:rsid w:val="007F45BC"/>
    <w:rsid w:val="007F4AE3"/>
    <w:rsid w:val="007F696D"/>
    <w:rsid w:val="0080090E"/>
    <w:rsid w:val="00803611"/>
    <w:rsid w:val="00803DA2"/>
    <w:rsid w:val="008055CB"/>
    <w:rsid w:val="00805B00"/>
    <w:rsid w:val="00805FEF"/>
    <w:rsid w:val="00812AA6"/>
    <w:rsid w:val="0081463E"/>
    <w:rsid w:val="008165B4"/>
    <w:rsid w:val="008174DC"/>
    <w:rsid w:val="00821E5A"/>
    <w:rsid w:val="008234A1"/>
    <w:rsid w:val="008243E5"/>
    <w:rsid w:val="008255A9"/>
    <w:rsid w:val="00825753"/>
    <w:rsid w:val="008265B9"/>
    <w:rsid w:val="00826C4F"/>
    <w:rsid w:val="008273D0"/>
    <w:rsid w:val="00833249"/>
    <w:rsid w:val="008336E3"/>
    <w:rsid w:val="008345E7"/>
    <w:rsid w:val="0083661E"/>
    <w:rsid w:val="00842E85"/>
    <w:rsid w:val="00843AB2"/>
    <w:rsid w:val="008449BC"/>
    <w:rsid w:val="00851B7A"/>
    <w:rsid w:val="00853DB5"/>
    <w:rsid w:val="00862A80"/>
    <w:rsid w:val="008662BF"/>
    <w:rsid w:val="008719AF"/>
    <w:rsid w:val="008729ED"/>
    <w:rsid w:val="0087387D"/>
    <w:rsid w:val="00874562"/>
    <w:rsid w:val="008766F5"/>
    <w:rsid w:val="0087727A"/>
    <w:rsid w:val="00890F91"/>
    <w:rsid w:val="0089288C"/>
    <w:rsid w:val="0089435C"/>
    <w:rsid w:val="008943E1"/>
    <w:rsid w:val="008952B5"/>
    <w:rsid w:val="008A058A"/>
    <w:rsid w:val="008A3929"/>
    <w:rsid w:val="008A3E43"/>
    <w:rsid w:val="008A4C41"/>
    <w:rsid w:val="008A6F76"/>
    <w:rsid w:val="008A7E2B"/>
    <w:rsid w:val="008B0969"/>
    <w:rsid w:val="008B11C0"/>
    <w:rsid w:val="008B3541"/>
    <w:rsid w:val="008B522B"/>
    <w:rsid w:val="008B52C6"/>
    <w:rsid w:val="008B5398"/>
    <w:rsid w:val="008C1AB4"/>
    <w:rsid w:val="008C54DD"/>
    <w:rsid w:val="008D12C7"/>
    <w:rsid w:val="008D645F"/>
    <w:rsid w:val="008E2C58"/>
    <w:rsid w:val="008E3E39"/>
    <w:rsid w:val="008E4DA8"/>
    <w:rsid w:val="008E5040"/>
    <w:rsid w:val="008E6496"/>
    <w:rsid w:val="008E732A"/>
    <w:rsid w:val="008F067C"/>
    <w:rsid w:val="008F30F8"/>
    <w:rsid w:val="0090135A"/>
    <w:rsid w:val="009016D6"/>
    <w:rsid w:val="00901D6E"/>
    <w:rsid w:val="00902E74"/>
    <w:rsid w:val="00904278"/>
    <w:rsid w:val="00907CDF"/>
    <w:rsid w:val="00910C53"/>
    <w:rsid w:val="00916903"/>
    <w:rsid w:val="009247EB"/>
    <w:rsid w:val="00927658"/>
    <w:rsid w:val="00933FD1"/>
    <w:rsid w:val="0093514D"/>
    <w:rsid w:val="00936BD2"/>
    <w:rsid w:val="009371ED"/>
    <w:rsid w:val="0094327D"/>
    <w:rsid w:val="0094365A"/>
    <w:rsid w:val="00943EB5"/>
    <w:rsid w:val="00944DD7"/>
    <w:rsid w:val="0094521F"/>
    <w:rsid w:val="009452CB"/>
    <w:rsid w:val="0095027A"/>
    <w:rsid w:val="00950517"/>
    <w:rsid w:val="0095127D"/>
    <w:rsid w:val="009528E7"/>
    <w:rsid w:val="00954E30"/>
    <w:rsid w:val="009571DF"/>
    <w:rsid w:val="00962695"/>
    <w:rsid w:val="00966258"/>
    <w:rsid w:val="00970114"/>
    <w:rsid w:val="00970D94"/>
    <w:rsid w:val="00971233"/>
    <w:rsid w:val="009722C2"/>
    <w:rsid w:val="00973187"/>
    <w:rsid w:val="00973BC5"/>
    <w:rsid w:val="00977A35"/>
    <w:rsid w:val="0098088B"/>
    <w:rsid w:val="00981DC7"/>
    <w:rsid w:val="0098468A"/>
    <w:rsid w:val="0098522D"/>
    <w:rsid w:val="00985329"/>
    <w:rsid w:val="009867B3"/>
    <w:rsid w:val="009872BB"/>
    <w:rsid w:val="009878A1"/>
    <w:rsid w:val="00995047"/>
    <w:rsid w:val="009954C8"/>
    <w:rsid w:val="00995E2A"/>
    <w:rsid w:val="009A45B0"/>
    <w:rsid w:val="009A4B96"/>
    <w:rsid w:val="009A73C3"/>
    <w:rsid w:val="009B72D2"/>
    <w:rsid w:val="009C0DD0"/>
    <w:rsid w:val="009C4683"/>
    <w:rsid w:val="009C5CC0"/>
    <w:rsid w:val="009C70EA"/>
    <w:rsid w:val="009D0BE0"/>
    <w:rsid w:val="009D0E9E"/>
    <w:rsid w:val="009D1D3F"/>
    <w:rsid w:val="009D4E24"/>
    <w:rsid w:val="009D50AA"/>
    <w:rsid w:val="009D53E6"/>
    <w:rsid w:val="009D62DA"/>
    <w:rsid w:val="009E13C3"/>
    <w:rsid w:val="009E1687"/>
    <w:rsid w:val="009E1E36"/>
    <w:rsid w:val="009E42F3"/>
    <w:rsid w:val="009E4C51"/>
    <w:rsid w:val="009E4C93"/>
    <w:rsid w:val="009E5BE7"/>
    <w:rsid w:val="009E5C39"/>
    <w:rsid w:val="009F5086"/>
    <w:rsid w:val="009F6126"/>
    <w:rsid w:val="009F649B"/>
    <w:rsid w:val="009F67AF"/>
    <w:rsid w:val="009F689C"/>
    <w:rsid w:val="00A00237"/>
    <w:rsid w:val="00A0178B"/>
    <w:rsid w:val="00A02A0E"/>
    <w:rsid w:val="00A03825"/>
    <w:rsid w:val="00A03A80"/>
    <w:rsid w:val="00A03FBF"/>
    <w:rsid w:val="00A10320"/>
    <w:rsid w:val="00A12E03"/>
    <w:rsid w:val="00A14435"/>
    <w:rsid w:val="00A16CE6"/>
    <w:rsid w:val="00A249F6"/>
    <w:rsid w:val="00A24A73"/>
    <w:rsid w:val="00A24CB3"/>
    <w:rsid w:val="00A273AD"/>
    <w:rsid w:val="00A35018"/>
    <w:rsid w:val="00A35AA6"/>
    <w:rsid w:val="00A36745"/>
    <w:rsid w:val="00A36CF6"/>
    <w:rsid w:val="00A377C0"/>
    <w:rsid w:val="00A42E45"/>
    <w:rsid w:val="00A43849"/>
    <w:rsid w:val="00A44D26"/>
    <w:rsid w:val="00A455F8"/>
    <w:rsid w:val="00A46A5B"/>
    <w:rsid w:val="00A47271"/>
    <w:rsid w:val="00A53623"/>
    <w:rsid w:val="00A5520C"/>
    <w:rsid w:val="00A5602B"/>
    <w:rsid w:val="00A56499"/>
    <w:rsid w:val="00A57A31"/>
    <w:rsid w:val="00A64EEC"/>
    <w:rsid w:val="00A651BF"/>
    <w:rsid w:val="00A6676E"/>
    <w:rsid w:val="00A66C20"/>
    <w:rsid w:val="00A72598"/>
    <w:rsid w:val="00A7416E"/>
    <w:rsid w:val="00A860C5"/>
    <w:rsid w:val="00A87667"/>
    <w:rsid w:val="00A91934"/>
    <w:rsid w:val="00A93702"/>
    <w:rsid w:val="00A959C1"/>
    <w:rsid w:val="00A97D4C"/>
    <w:rsid w:val="00AA06A2"/>
    <w:rsid w:val="00AA0A1E"/>
    <w:rsid w:val="00AA230A"/>
    <w:rsid w:val="00AA42C2"/>
    <w:rsid w:val="00AA7505"/>
    <w:rsid w:val="00AA7619"/>
    <w:rsid w:val="00AB06FF"/>
    <w:rsid w:val="00AB59B2"/>
    <w:rsid w:val="00AC3A0D"/>
    <w:rsid w:val="00AC3C54"/>
    <w:rsid w:val="00AC5203"/>
    <w:rsid w:val="00AC563A"/>
    <w:rsid w:val="00AD0805"/>
    <w:rsid w:val="00AD5758"/>
    <w:rsid w:val="00AE1421"/>
    <w:rsid w:val="00AE5FB0"/>
    <w:rsid w:val="00AE64E9"/>
    <w:rsid w:val="00AE76E0"/>
    <w:rsid w:val="00AE7F72"/>
    <w:rsid w:val="00AF0376"/>
    <w:rsid w:val="00AF04E9"/>
    <w:rsid w:val="00AF1E4C"/>
    <w:rsid w:val="00AF37BA"/>
    <w:rsid w:val="00AF52B1"/>
    <w:rsid w:val="00AF594D"/>
    <w:rsid w:val="00AF69D7"/>
    <w:rsid w:val="00B009BF"/>
    <w:rsid w:val="00B01E97"/>
    <w:rsid w:val="00B03CFC"/>
    <w:rsid w:val="00B05E24"/>
    <w:rsid w:val="00B10BC7"/>
    <w:rsid w:val="00B14481"/>
    <w:rsid w:val="00B21432"/>
    <w:rsid w:val="00B23451"/>
    <w:rsid w:val="00B2400E"/>
    <w:rsid w:val="00B24C13"/>
    <w:rsid w:val="00B26958"/>
    <w:rsid w:val="00B31049"/>
    <w:rsid w:val="00B358A2"/>
    <w:rsid w:val="00B359B1"/>
    <w:rsid w:val="00B36197"/>
    <w:rsid w:val="00B36618"/>
    <w:rsid w:val="00B37115"/>
    <w:rsid w:val="00B37CB0"/>
    <w:rsid w:val="00B41483"/>
    <w:rsid w:val="00B46784"/>
    <w:rsid w:val="00B51BB0"/>
    <w:rsid w:val="00B55EEC"/>
    <w:rsid w:val="00B64927"/>
    <w:rsid w:val="00B661C5"/>
    <w:rsid w:val="00B70E09"/>
    <w:rsid w:val="00B72160"/>
    <w:rsid w:val="00B72768"/>
    <w:rsid w:val="00B72B0C"/>
    <w:rsid w:val="00B7373C"/>
    <w:rsid w:val="00B73E82"/>
    <w:rsid w:val="00B772CB"/>
    <w:rsid w:val="00B80A27"/>
    <w:rsid w:val="00B81A61"/>
    <w:rsid w:val="00B82123"/>
    <w:rsid w:val="00B83DD4"/>
    <w:rsid w:val="00B85345"/>
    <w:rsid w:val="00B85445"/>
    <w:rsid w:val="00B862B2"/>
    <w:rsid w:val="00B870B3"/>
    <w:rsid w:val="00B906B6"/>
    <w:rsid w:val="00B90D1E"/>
    <w:rsid w:val="00B92C35"/>
    <w:rsid w:val="00B932FD"/>
    <w:rsid w:val="00B93BCC"/>
    <w:rsid w:val="00B953F6"/>
    <w:rsid w:val="00B968B6"/>
    <w:rsid w:val="00BA10E3"/>
    <w:rsid w:val="00BA3103"/>
    <w:rsid w:val="00BA489D"/>
    <w:rsid w:val="00BB06D1"/>
    <w:rsid w:val="00BB35A7"/>
    <w:rsid w:val="00BC0392"/>
    <w:rsid w:val="00BC1DE4"/>
    <w:rsid w:val="00BD0B7A"/>
    <w:rsid w:val="00BD20DA"/>
    <w:rsid w:val="00BD28B5"/>
    <w:rsid w:val="00BD2D62"/>
    <w:rsid w:val="00BD32EC"/>
    <w:rsid w:val="00BD5761"/>
    <w:rsid w:val="00BE1581"/>
    <w:rsid w:val="00BE4D8B"/>
    <w:rsid w:val="00BE7EFC"/>
    <w:rsid w:val="00BF381A"/>
    <w:rsid w:val="00BF4558"/>
    <w:rsid w:val="00C00232"/>
    <w:rsid w:val="00C0719C"/>
    <w:rsid w:val="00C10D2A"/>
    <w:rsid w:val="00C12956"/>
    <w:rsid w:val="00C134D2"/>
    <w:rsid w:val="00C1357E"/>
    <w:rsid w:val="00C13B5D"/>
    <w:rsid w:val="00C155AC"/>
    <w:rsid w:val="00C165A7"/>
    <w:rsid w:val="00C2184A"/>
    <w:rsid w:val="00C22A77"/>
    <w:rsid w:val="00C22BD9"/>
    <w:rsid w:val="00C26F92"/>
    <w:rsid w:val="00C3024F"/>
    <w:rsid w:val="00C32B06"/>
    <w:rsid w:val="00C359D5"/>
    <w:rsid w:val="00C35CBF"/>
    <w:rsid w:val="00C41DA3"/>
    <w:rsid w:val="00C44311"/>
    <w:rsid w:val="00C446D5"/>
    <w:rsid w:val="00C50D98"/>
    <w:rsid w:val="00C512C6"/>
    <w:rsid w:val="00C5133D"/>
    <w:rsid w:val="00C5350C"/>
    <w:rsid w:val="00C54432"/>
    <w:rsid w:val="00C545BD"/>
    <w:rsid w:val="00C571DE"/>
    <w:rsid w:val="00C607A5"/>
    <w:rsid w:val="00C61797"/>
    <w:rsid w:val="00C63F11"/>
    <w:rsid w:val="00C65F03"/>
    <w:rsid w:val="00C67965"/>
    <w:rsid w:val="00C70BEC"/>
    <w:rsid w:val="00C70D47"/>
    <w:rsid w:val="00C7207A"/>
    <w:rsid w:val="00C72834"/>
    <w:rsid w:val="00C730EB"/>
    <w:rsid w:val="00C73315"/>
    <w:rsid w:val="00C738D8"/>
    <w:rsid w:val="00C74691"/>
    <w:rsid w:val="00C74D17"/>
    <w:rsid w:val="00C807B9"/>
    <w:rsid w:val="00C80EAB"/>
    <w:rsid w:val="00C82396"/>
    <w:rsid w:val="00C90981"/>
    <w:rsid w:val="00C91271"/>
    <w:rsid w:val="00C9261C"/>
    <w:rsid w:val="00C94FB5"/>
    <w:rsid w:val="00C975EC"/>
    <w:rsid w:val="00CA03DC"/>
    <w:rsid w:val="00CA5922"/>
    <w:rsid w:val="00CA79FD"/>
    <w:rsid w:val="00CA7B36"/>
    <w:rsid w:val="00CB0225"/>
    <w:rsid w:val="00CB0680"/>
    <w:rsid w:val="00CB1530"/>
    <w:rsid w:val="00CB1B37"/>
    <w:rsid w:val="00CB23C0"/>
    <w:rsid w:val="00CC12B3"/>
    <w:rsid w:val="00CC20CF"/>
    <w:rsid w:val="00CC7D88"/>
    <w:rsid w:val="00CD1B70"/>
    <w:rsid w:val="00CD21FB"/>
    <w:rsid w:val="00CD2695"/>
    <w:rsid w:val="00CD2856"/>
    <w:rsid w:val="00CD7409"/>
    <w:rsid w:val="00CE09BE"/>
    <w:rsid w:val="00CE2A07"/>
    <w:rsid w:val="00CE2DBA"/>
    <w:rsid w:val="00CE4790"/>
    <w:rsid w:val="00CE6063"/>
    <w:rsid w:val="00CE7D94"/>
    <w:rsid w:val="00CF020B"/>
    <w:rsid w:val="00CF0540"/>
    <w:rsid w:val="00D00831"/>
    <w:rsid w:val="00D036D5"/>
    <w:rsid w:val="00D05B55"/>
    <w:rsid w:val="00D10370"/>
    <w:rsid w:val="00D10C6F"/>
    <w:rsid w:val="00D163BC"/>
    <w:rsid w:val="00D17974"/>
    <w:rsid w:val="00D22079"/>
    <w:rsid w:val="00D23667"/>
    <w:rsid w:val="00D253F9"/>
    <w:rsid w:val="00D261CA"/>
    <w:rsid w:val="00D31D8D"/>
    <w:rsid w:val="00D32397"/>
    <w:rsid w:val="00D35797"/>
    <w:rsid w:val="00D35807"/>
    <w:rsid w:val="00D367B7"/>
    <w:rsid w:val="00D4422D"/>
    <w:rsid w:val="00D45BAF"/>
    <w:rsid w:val="00D47582"/>
    <w:rsid w:val="00D54AC8"/>
    <w:rsid w:val="00D6150F"/>
    <w:rsid w:val="00D61D64"/>
    <w:rsid w:val="00D654A8"/>
    <w:rsid w:val="00D65DD5"/>
    <w:rsid w:val="00D66CB4"/>
    <w:rsid w:val="00D70E61"/>
    <w:rsid w:val="00D7225E"/>
    <w:rsid w:val="00D77CF7"/>
    <w:rsid w:val="00D77F7E"/>
    <w:rsid w:val="00D8009E"/>
    <w:rsid w:val="00D8199D"/>
    <w:rsid w:val="00D82FAF"/>
    <w:rsid w:val="00D842EA"/>
    <w:rsid w:val="00D846F5"/>
    <w:rsid w:val="00D849AE"/>
    <w:rsid w:val="00D86C58"/>
    <w:rsid w:val="00D87599"/>
    <w:rsid w:val="00D87A84"/>
    <w:rsid w:val="00D9136F"/>
    <w:rsid w:val="00D92C67"/>
    <w:rsid w:val="00D9372E"/>
    <w:rsid w:val="00D939ED"/>
    <w:rsid w:val="00DA0150"/>
    <w:rsid w:val="00DA0ACB"/>
    <w:rsid w:val="00DA7938"/>
    <w:rsid w:val="00DB1A13"/>
    <w:rsid w:val="00DB272C"/>
    <w:rsid w:val="00DB3D88"/>
    <w:rsid w:val="00DB4758"/>
    <w:rsid w:val="00DB750D"/>
    <w:rsid w:val="00DC3439"/>
    <w:rsid w:val="00DC718D"/>
    <w:rsid w:val="00DC7B42"/>
    <w:rsid w:val="00DD09DA"/>
    <w:rsid w:val="00DD5C02"/>
    <w:rsid w:val="00DD682C"/>
    <w:rsid w:val="00DE0157"/>
    <w:rsid w:val="00DE0518"/>
    <w:rsid w:val="00DE077C"/>
    <w:rsid w:val="00DE0A9C"/>
    <w:rsid w:val="00DE0C12"/>
    <w:rsid w:val="00DE15DF"/>
    <w:rsid w:val="00DE207A"/>
    <w:rsid w:val="00DE3A36"/>
    <w:rsid w:val="00DF317A"/>
    <w:rsid w:val="00DF5D89"/>
    <w:rsid w:val="00DF5E0F"/>
    <w:rsid w:val="00E04231"/>
    <w:rsid w:val="00E058FB"/>
    <w:rsid w:val="00E10180"/>
    <w:rsid w:val="00E113D3"/>
    <w:rsid w:val="00E13749"/>
    <w:rsid w:val="00E15FED"/>
    <w:rsid w:val="00E21C83"/>
    <w:rsid w:val="00E31987"/>
    <w:rsid w:val="00E32B92"/>
    <w:rsid w:val="00E3637C"/>
    <w:rsid w:val="00E44A8F"/>
    <w:rsid w:val="00E519EB"/>
    <w:rsid w:val="00E53213"/>
    <w:rsid w:val="00E53340"/>
    <w:rsid w:val="00E53820"/>
    <w:rsid w:val="00E57C88"/>
    <w:rsid w:val="00E62E1C"/>
    <w:rsid w:val="00E653D0"/>
    <w:rsid w:val="00E6577E"/>
    <w:rsid w:val="00E659B2"/>
    <w:rsid w:val="00E6606A"/>
    <w:rsid w:val="00E712C5"/>
    <w:rsid w:val="00E7222B"/>
    <w:rsid w:val="00E722E3"/>
    <w:rsid w:val="00E7337D"/>
    <w:rsid w:val="00E76566"/>
    <w:rsid w:val="00E8049C"/>
    <w:rsid w:val="00E8097A"/>
    <w:rsid w:val="00E80AB4"/>
    <w:rsid w:val="00E864F4"/>
    <w:rsid w:val="00E86FB9"/>
    <w:rsid w:val="00E90D3F"/>
    <w:rsid w:val="00E94738"/>
    <w:rsid w:val="00EA0292"/>
    <w:rsid w:val="00EA09CD"/>
    <w:rsid w:val="00EA424B"/>
    <w:rsid w:val="00EA4E7F"/>
    <w:rsid w:val="00EB29B1"/>
    <w:rsid w:val="00EB5AFA"/>
    <w:rsid w:val="00EC09AE"/>
    <w:rsid w:val="00ED2A8D"/>
    <w:rsid w:val="00ED6181"/>
    <w:rsid w:val="00ED69A5"/>
    <w:rsid w:val="00EE1E17"/>
    <w:rsid w:val="00EE3F73"/>
    <w:rsid w:val="00EE5445"/>
    <w:rsid w:val="00EE60E3"/>
    <w:rsid w:val="00EE67AD"/>
    <w:rsid w:val="00EE7C49"/>
    <w:rsid w:val="00EF6223"/>
    <w:rsid w:val="00F00030"/>
    <w:rsid w:val="00F00850"/>
    <w:rsid w:val="00F017B3"/>
    <w:rsid w:val="00F10048"/>
    <w:rsid w:val="00F12146"/>
    <w:rsid w:val="00F16C0D"/>
    <w:rsid w:val="00F17F5C"/>
    <w:rsid w:val="00F21667"/>
    <w:rsid w:val="00F21EEE"/>
    <w:rsid w:val="00F24B13"/>
    <w:rsid w:val="00F32AF0"/>
    <w:rsid w:val="00F34084"/>
    <w:rsid w:val="00F35398"/>
    <w:rsid w:val="00F36277"/>
    <w:rsid w:val="00F3748D"/>
    <w:rsid w:val="00F45175"/>
    <w:rsid w:val="00F51CCC"/>
    <w:rsid w:val="00F53833"/>
    <w:rsid w:val="00F53ECF"/>
    <w:rsid w:val="00F553C8"/>
    <w:rsid w:val="00F56027"/>
    <w:rsid w:val="00F618D0"/>
    <w:rsid w:val="00F62DE2"/>
    <w:rsid w:val="00F64839"/>
    <w:rsid w:val="00F65A6D"/>
    <w:rsid w:val="00F70B57"/>
    <w:rsid w:val="00F713A4"/>
    <w:rsid w:val="00F75EC1"/>
    <w:rsid w:val="00F77BED"/>
    <w:rsid w:val="00F80B4E"/>
    <w:rsid w:val="00F81DB2"/>
    <w:rsid w:val="00F854EA"/>
    <w:rsid w:val="00F93441"/>
    <w:rsid w:val="00F97E75"/>
    <w:rsid w:val="00FA0E76"/>
    <w:rsid w:val="00FA62D2"/>
    <w:rsid w:val="00FB0095"/>
    <w:rsid w:val="00FB34B7"/>
    <w:rsid w:val="00FC0DC8"/>
    <w:rsid w:val="00FC3B4A"/>
    <w:rsid w:val="00FC4FFF"/>
    <w:rsid w:val="00FC57CA"/>
    <w:rsid w:val="00FC78FB"/>
    <w:rsid w:val="00FC7BAC"/>
    <w:rsid w:val="00FD17DE"/>
    <w:rsid w:val="00FD3383"/>
    <w:rsid w:val="00FD4789"/>
    <w:rsid w:val="00FD6358"/>
    <w:rsid w:val="00FE1423"/>
    <w:rsid w:val="00FE327F"/>
    <w:rsid w:val="00FE4572"/>
    <w:rsid w:val="00FE5979"/>
    <w:rsid w:val="00FE7792"/>
    <w:rsid w:val="00FF3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02905"/>
  <w15:docId w15:val="{6C05E84E-E356-4951-9DFB-EB285DA5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49"/>
    <w:rPr>
      <w:lang w:val="es-ES_tradnl" w:eastAsia="es-ES"/>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33249"/>
    <w:pPr>
      <w:widowControl w:val="0"/>
      <w:spacing w:line="360" w:lineRule="atLeast"/>
      <w:jc w:val="center"/>
    </w:pPr>
    <w:rPr>
      <w:rFonts w:ascii="Geneva" w:hAnsi="Geneva"/>
      <w:b/>
      <w:sz w:val="24"/>
      <w:lang w:val="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Descripcin"/>
    <w:rsid w:val="0098088B"/>
    <w:pPr>
      <w:jc w:val="center"/>
    </w:pPr>
    <w:rPr>
      <w:rFonts w:ascii="Arial" w:hAnsi="Arial"/>
      <w:b w:val="0"/>
      <w:bCs w:val="0"/>
      <w:lang w:val="es-ES"/>
    </w:rPr>
  </w:style>
  <w:style w:type="paragraph" w:styleId="Descripcin">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link w:val="PiedepginaCar"/>
    <w:uiPriority w:val="99"/>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uiPriority w:val="59"/>
    <w:rsid w:val="0026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eastAsia="en-US"/>
    </w:rPr>
  </w:style>
  <w:style w:type="paragraph" w:customStyle="1" w:styleId="sinespaciado0">
    <w:name w:val="sinespaciado"/>
    <w:basedOn w:val="Normal"/>
    <w:rsid w:val="00E94738"/>
    <w:rPr>
      <w:rFonts w:ascii="Calibri" w:hAnsi="Calibri"/>
      <w:sz w:val="22"/>
      <w:szCs w:val="22"/>
      <w:lang w:val="es-ES"/>
    </w:rPr>
  </w:style>
  <w:style w:type="paragraph" w:styleId="Textodeglobo">
    <w:name w:val="Balloon Text"/>
    <w:basedOn w:val="Normal"/>
    <w:link w:val="TextodegloboCar"/>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pPr>
      <w:spacing w:after="120"/>
    </w:pPr>
  </w:style>
  <w:style w:type="character" w:customStyle="1" w:styleId="TextoindependienteCar">
    <w:name w:val="Texto independiente Car"/>
    <w:link w:val="Textoindependiente"/>
    <w:rsid w:val="00F553C8"/>
    <w:rPr>
      <w:lang w:val="es-ES_tradnl" w:eastAsia="es-ES"/>
    </w:rPr>
  </w:style>
  <w:style w:type="paragraph" w:styleId="Prrafodelista">
    <w:name w:val="List Paragraph"/>
    <w:basedOn w:val="Normal"/>
    <w:link w:val="PrrafodelistaCar"/>
    <w:uiPriority w:val="34"/>
    <w:qFormat/>
    <w:rsid w:val="00F553C8"/>
    <w:pPr>
      <w:spacing w:after="200" w:line="276" w:lineRule="auto"/>
      <w:ind w:left="720"/>
      <w:contextualSpacing/>
    </w:pPr>
    <w:rPr>
      <w:rFonts w:ascii="Calibri" w:eastAsia="Calibri" w:hAnsi="Calibri"/>
      <w:sz w:val="22"/>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rsid w:val="0090135A"/>
    <w:rPr>
      <w:sz w:val="16"/>
      <w:szCs w:val="16"/>
    </w:rPr>
  </w:style>
  <w:style w:type="paragraph" w:styleId="Textocomentario">
    <w:name w:val="annotation text"/>
    <w:basedOn w:val="Normal"/>
    <w:link w:val="TextocomentarioCar"/>
    <w:rsid w:val="0090135A"/>
  </w:style>
  <w:style w:type="character" w:customStyle="1" w:styleId="TextocomentarioCar">
    <w:name w:val="Texto comentario Car"/>
    <w:link w:val="Textocomentario"/>
    <w:rsid w:val="0090135A"/>
    <w:rPr>
      <w:lang w:val="es-ES_tradnl" w:eastAsia="es-ES"/>
    </w:rPr>
  </w:style>
  <w:style w:type="paragraph" w:styleId="Asuntodelcomentario">
    <w:name w:val="annotation subject"/>
    <w:basedOn w:val="Textocomentario"/>
    <w:next w:val="Textocomentario"/>
    <w:link w:val="AsuntodelcomentarioCar"/>
    <w:rsid w:val="0090135A"/>
    <w:rPr>
      <w:b/>
      <w:bCs/>
    </w:rPr>
  </w:style>
  <w:style w:type="character" w:customStyle="1" w:styleId="AsuntodelcomentarioCar">
    <w:name w:val="Asunto del comentario Car"/>
    <w:link w:val="Asuntodelcomentario"/>
    <w:rsid w:val="0090135A"/>
    <w:rPr>
      <w:b/>
      <w:bCs/>
      <w:lang w:val="es-ES_tradnl" w:eastAsia="es-ES"/>
    </w:rPr>
  </w:style>
  <w:style w:type="character" w:customStyle="1" w:styleId="TtuloCar">
    <w:name w:val="Título Car"/>
    <w:basedOn w:val="Fuentedeprrafopredeter"/>
    <w:link w:val="Ttulo"/>
    <w:rsid w:val="00CE09BE"/>
    <w:rPr>
      <w:rFonts w:ascii="Geneva" w:hAnsi="Geneva"/>
      <w:b/>
      <w:sz w:val="24"/>
      <w:lang w:val="es-ES" w:eastAsia="es-ES"/>
    </w:rPr>
  </w:style>
  <w:style w:type="character" w:customStyle="1" w:styleId="PrrafodelistaCar">
    <w:name w:val="Párrafo de lista Car"/>
    <w:link w:val="Prrafodelista"/>
    <w:uiPriority w:val="34"/>
    <w:locked/>
    <w:rsid w:val="006E2BD6"/>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7B6ED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2196">
      <w:bodyDiv w:val="1"/>
      <w:marLeft w:val="0"/>
      <w:marRight w:val="0"/>
      <w:marTop w:val="0"/>
      <w:marBottom w:val="0"/>
      <w:divBdr>
        <w:top w:val="none" w:sz="0" w:space="0" w:color="auto"/>
        <w:left w:val="none" w:sz="0" w:space="0" w:color="auto"/>
        <w:bottom w:val="none" w:sz="0" w:space="0" w:color="auto"/>
        <w:right w:val="none" w:sz="0" w:space="0" w:color="auto"/>
      </w:divBdr>
    </w:div>
    <w:div w:id="334889886">
      <w:bodyDiv w:val="1"/>
      <w:marLeft w:val="0"/>
      <w:marRight w:val="0"/>
      <w:marTop w:val="0"/>
      <w:marBottom w:val="0"/>
      <w:divBdr>
        <w:top w:val="none" w:sz="0" w:space="0" w:color="auto"/>
        <w:left w:val="none" w:sz="0" w:space="0" w:color="auto"/>
        <w:bottom w:val="none" w:sz="0" w:space="0" w:color="auto"/>
        <w:right w:val="none" w:sz="0" w:space="0" w:color="auto"/>
      </w:divBdr>
    </w:div>
    <w:div w:id="543755825">
      <w:bodyDiv w:val="1"/>
      <w:marLeft w:val="0"/>
      <w:marRight w:val="0"/>
      <w:marTop w:val="0"/>
      <w:marBottom w:val="0"/>
      <w:divBdr>
        <w:top w:val="none" w:sz="0" w:space="0" w:color="auto"/>
        <w:left w:val="none" w:sz="0" w:space="0" w:color="auto"/>
        <w:bottom w:val="none" w:sz="0" w:space="0" w:color="auto"/>
        <w:right w:val="none" w:sz="0" w:space="0" w:color="auto"/>
      </w:divBdr>
    </w:div>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16E4-A890-425D-B36A-72AE125E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2634</Words>
  <Characters>14489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Rosaelia Salgado Najera</dc:creator>
  <cp:lastModifiedBy>Omar Alejandro Ramírez Román</cp:lastModifiedBy>
  <cp:revision>4</cp:revision>
  <cp:lastPrinted>2018-05-31T20:55:00Z</cp:lastPrinted>
  <dcterms:created xsi:type="dcterms:W3CDTF">2018-06-08T18:18:00Z</dcterms:created>
  <dcterms:modified xsi:type="dcterms:W3CDTF">2018-06-08T19:26:00Z</dcterms:modified>
</cp:coreProperties>
</file>